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8453A" w14:textId="4D6A9605" w:rsidR="008E2D46" w:rsidRDefault="00AC3DCF">
      <w:pPr>
        <w:pBdr>
          <w:top w:val="nil"/>
          <w:left w:val="nil"/>
          <w:bottom w:val="nil"/>
          <w:right w:val="nil"/>
          <w:between w:val="nil"/>
        </w:pBdr>
      </w:pPr>
      <w:r>
        <w:rPr>
          <w:noProof/>
        </w:rPr>
        <mc:AlternateContent>
          <mc:Choice Requires="wps">
            <w:drawing>
              <wp:anchor distT="114300" distB="114300" distL="114300" distR="114300" simplePos="0" relativeHeight="251659264" behindDoc="0" locked="0" layoutInCell="1" hidden="0" allowOverlap="1" wp14:anchorId="7B2E2E4B" wp14:editId="35B2DB3F">
                <wp:simplePos x="0" y="0"/>
                <wp:positionH relativeFrom="page">
                  <wp:posOffset>247650</wp:posOffset>
                </wp:positionH>
                <wp:positionV relativeFrom="page">
                  <wp:posOffset>238125</wp:posOffset>
                </wp:positionV>
                <wp:extent cx="7272338" cy="3171825"/>
                <wp:effectExtent l="0" t="0" r="0" b="0"/>
                <wp:wrapSquare wrapText="bothSides" distT="114300" distB="114300" distL="114300" distR="114300"/>
                <wp:docPr id="4" name="Rectangle 4"/>
                <wp:cNvGraphicFramePr/>
                <a:graphic xmlns:a="http://schemas.openxmlformats.org/drawingml/2006/main">
                  <a:graphicData uri="http://schemas.microsoft.com/office/word/2010/wordprocessingShape">
                    <wps:wsp>
                      <wps:cNvSpPr/>
                      <wps:spPr>
                        <a:xfrm>
                          <a:off x="19425" y="165175"/>
                          <a:ext cx="10785000" cy="4692900"/>
                        </a:xfrm>
                        <a:prstGeom prst="rect">
                          <a:avLst/>
                        </a:prstGeom>
                        <a:solidFill>
                          <a:srgbClr val="E9EEF2"/>
                        </a:solidFill>
                        <a:ln>
                          <a:noFill/>
                        </a:ln>
                      </wps:spPr>
                      <wps:txbx>
                        <w:txbxContent>
                          <w:p w14:paraId="259EBDC9" w14:textId="77777777" w:rsidR="008E2D46" w:rsidRDefault="008E2D46">
                            <w:pPr>
                              <w:textDirection w:val="btLr"/>
                            </w:pPr>
                          </w:p>
                        </w:txbxContent>
                      </wps:txbx>
                      <wps:bodyPr spcFirstLastPara="1" wrap="square" lIns="91425" tIns="91425" rIns="91425" bIns="91425" anchor="ctr" anchorCtr="0">
                        <a:noAutofit/>
                      </wps:bodyPr>
                    </wps:wsp>
                  </a:graphicData>
                </a:graphic>
              </wp:anchor>
            </w:drawing>
          </mc:Choice>
          <mc:Fallback>
            <w:pict>
              <v:rect w14:anchorId="7B2E2E4B" id="Rectangle 4" o:spid="_x0000_s1026" style="position:absolute;margin-left:19.5pt;margin-top:18.75pt;width:572.65pt;height:249.75pt;z-index:251659264;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" fillcolor="#e9eef2" stroked="f">
                <v:textbox inset="2.53958mm,2.53958mm,2.53958mm,2.53958mm">
                  <w:txbxContent>
                    <w:p w14:paraId="259EBDC9" w14:textId="77777777" w:rsidR="008E2D46" w:rsidRDefault="008E2D46">
                      <w:pPr>
                        <w:textDirection w:val="btLr"/>
                      </w:pPr>
                    </w:p>
                  </w:txbxContent>
                </v:textbox>
                <w10:wrap type="square" anchorx="page" anchory="page"/>
              </v:rect>
            </w:pict>
          </mc:Fallback>
        </mc:AlternateContent>
      </w:r>
      <w:r>
        <w:rPr>
          <w:noProof/>
        </w:rPr>
        <mc:AlternateContent>
          <mc:Choice Requires="wps">
            <w:drawing>
              <wp:anchor distT="114300" distB="114300" distL="114300" distR="114300" simplePos="0" relativeHeight="251660288" behindDoc="0" locked="0" layoutInCell="1" hidden="0" allowOverlap="1" wp14:anchorId="2991DE39" wp14:editId="5C06FE7B">
                <wp:simplePos x="0" y="0"/>
                <wp:positionH relativeFrom="page">
                  <wp:posOffset>85725</wp:posOffset>
                </wp:positionH>
                <wp:positionV relativeFrom="page">
                  <wp:posOffset>1323975</wp:posOffset>
                </wp:positionV>
                <wp:extent cx="4010025" cy="1081088"/>
                <wp:effectExtent l="0" t="0" r="0" b="0"/>
                <wp:wrapSquare wrapText="bothSides" distT="114300" distB="114300" distL="114300" distR="114300"/>
                <wp:docPr id="5" name="Rectangle 5"/>
                <wp:cNvGraphicFramePr/>
                <a:graphic xmlns:a="http://schemas.openxmlformats.org/drawingml/2006/main">
                  <a:graphicData uri="http://schemas.microsoft.com/office/word/2010/wordprocessingShape">
                    <wps:wsp>
                      <wps:cNvSpPr/>
                      <wps:spPr>
                        <a:xfrm>
                          <a:off x="2137550" y="1554600"/>
                          <a:ext cx="5130300" cy="1768200"/>
                        </a:xfrm>
                        <a:prstGeom prst="rect">
                          <a:avLst/>
                        </a:prstGeom>
                        <a:solidFill>
                          <a:srgbClr val="093042"/>
                        </a:solidFill>
                        <a:ln>
                          <a:noFill/>
                        </a:ln>
                      </wps:spPr>
                      <wps:txbx>
                        <w:txbxContent>
                          <w:p w14:paraId="14169C87" w14:textId="77777777" w:rsidR="008E2D46" w:rsidRDefault="008E2D46">
                            <w:pPr>
                              <w:textDirection w:val="btLr"/>
                            </w:pPr>
                          </w:p>
                        </w:txbxContent>
                      </wps:txbx>
                      <wps:bodyPr spcFirstLastPara="1" wrap="square" lIns="91425" tIns="91425" rIns="91425" bIns="91425" anchor="ctr" anchorCtr="0">
                        <a:noAutofit/>
                      </wps:bodyPr>
                    </wps:wsp>
                  </a:graphicData>
                </a:graphic>
              </wp:anchor>
            </w:drawing>
          </mc:Choice>
          <mc:Fallback>
            <w:pict>
              <v:rect w14:anchorId="2991DE39" id="Rectangle 5" o:spid="_x0000_s1027" style="position:absolute;margin-left:6.75pt;margin-top:104.25pt;width:315.75pt;height:85.15pt;z-index:251660288;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" fillcolor="#093042" stroked="f">
                <v:textbox inset="2.53958mm,2.53958mm,2.53958mm,2.53958mm">
                  <w:txbxContent>
                    <w:p w14:paraId="14169C87" w14:textId="77777777" w:rsidR="008E2D46" w:rsidRDefault="008E2D46">
                      <w:pPr>
                        <w:textDirection w:val="btLr"/>
                      </w:pPr>
                    </w:p>
                  </w:txbxContent>
                </v:textbox>
                <w10:wrap type="square" anchorx="page" anchory="page"/>
              </v:rect>
            </w:pict>
          </mc:Fallback>
        </mc:AlternateContent>
      </w:r>
      <w:r>
        <w:rPr>
          <w:noProof/>
        </w:rPr>
        <w:drawing>
          <wp:anchor distT="114300" distB="114300" distL="114300" distR="114300" simplePos="0" relativeHeight="251661312" behindDoc="0" locked="0" layoutInCell="1" hidden="0" allowOverlap="1" wp14:anchorId="135DA35B" wp14:editId="0A509867">
            <wp:simplePos x="0" y="0"/>
            <wp:positionH relativeFrom="page">
              <wp:posOffset>547688</wp:posOffset>
            </wp:positionH>
            <wp:positionV relativeFrom="page">
              <wp:posOffset>1462088</wp:posOffset>
            </wp:positionV>
            <wp:extent cx="2743200" cy="777084"/>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743200" cy="777084"/>
                    </a:xfrm>
                    <a:prstGeom prst="rect">
                      <a:avLst/>
                    </a:prstGeom>
                    <a:ln/>
                  </pic:spPr>
                </pic:pic>
              </a:graphicData>
            </a:graphic>
          </wp:anchor>
        </w:drawing>
      </w:r>
      <w:r>
        <w:t xml:space="preserve"> </w:t>
      </w:r>
      <w:r>
        <w:rPr>
          <w:noProof/>
        </w:rPr>
        <mc:AlternateContent>
          <mc:Choice Requires="wps">
            <w:drawing>
              <wp:anchor distT="114300" distB="114300" distL="114300" distR="114300" simplePos="0" relativeHeight="251662336" behindDoc="0" locked="0" layoutInCell="1" hidden="0" allowOverlap="1" wp14:anchorId="6A7774AD" wp14:editId="0D0A1B2E">
                <wp:simplePos x="0" y="0"/>
                <wp:positionH relativeFrom="column">
                  <wp:posOffset>-666749</wp:posOffset>
                </wp:positionH>
                <wp:positionV relativeFrom="paragraph">
                  <wp:posOffset>7219950</wp:posOffset>
                </wp:positionV>
                <wp:extent cx="7277100" cy="2147888"/>
                <wp:effectExtent l="0" t="0" r="0" b="0"/>
                <wp:wrapSquare wrapText="bothSides" distT="114300" distB="114300" distL="114300" distR="114300"/>
                <wp:docPr id="7" name="Rectangle 7"/>
                <wp:cNvGraphicFramePr/>
                <a:graphic xmlns:a="http://schemas.openxmlformats.org/drawingml/2006/main">
                  <a:graphicData uri="http://schemas.microsoft.com/office/word/2010/wordprocessingShape">
                    <wps:wsp>
                      <wps:cNvSpPr/>
                      <wps:spPr>
                        <a:xfrm>
                          <a:off x="310925" y="320625"/>
                          <a:ext cx="10260300" cy="4644300"/>
                        </a:xfrm>
                        <a:prstGeom prst="rect">
                          <a:avLst/>
                        </a:prstGeom>
                        <a:solidFill>
                          <a:srgbClr val="093042"/>
                        </a:solidFill>
                        <a:ln>
                          <a:noFill/>
                        </a:ln>
                      </wps:spPr>
                      <wps:txbx>
                        <w:txbxContent>
                          <w:p w14:paraId="7CEB61B0" w14:textId="77777777" w:rsidR="008E2D46" w:rsidRDefault="008E2D46">
                            <w:pPr>
                              <w:textDirection w:val="btLr"/>
                            </w:pPr>
                          </w:p>
                        </w:txbxContent>
                      </wps:txbx>
                      <wps:bodyPr spcFirstLastPara="1" wrap="square" lIns="91425" tIns="91425" rIns="91425" bIns="91425" anchor="ctr" anchorCtr="0">
                        <a:noAutofit/>
                      </wps:bodyPr>
                    </wps:wsp>
                  </a:graphicData>
                </a:graphic>
              </wp:anchor>
            </w:drawing>
          </mc:Choice>
          <mc:Fallback>
            <w:pict>
              <v:rect w14:anchorId="6A7774AD" id="Rectangle 7" o:spid="_x0000_s1028" style="position:absolute;margin-left:-52.5pt;margin-top:568.5pt;width:573pt;height:169.15pt;z-index:25166233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" fillcolor="#093042" stroked="f">
                <v:textbox inset="2.53958mm,2.53958mm,2.53958mm,2.53958mm">
                  <w:txbxContent>
                    <w:p w14:paraId="7CEB61B0" w14:textId="77777777" w:rsidR="008E2D46" w:rsidRDefault="008E2D46">
                      <w:pPr>
                        <w:textDirection w:val="btLr"/>
                      </w:pPr>
                    </w:p>
                  </w:txbxContent>
                </v:textbox>
                <w10:wrap type="square"/>
              </v:rect>
            </w:pict>
          </mc:Fallback>
        </mc:AlternateContent>
      </w:r>
      <w:r>
        <w:rPr>
          <w:noProof/>
        </w:rPr>
        <mc:AlternateContent>
          <mc:Choice Requires="wps">
            <w:drawing>
              <wp:anchor distT="114300" distB="114300" distL="114300" distR="114300" simplePos="0" relativeHeight="251663360" behindDoc="0" locked="0" layoutInCell="1" hidden="0" allowOverlap="1" wp14:anchorId="0FE97E46" wp14:editId="0B9E0106">
                <wp:simplePos x="0" y="0"/>
                <wp:positionH relativeFrom="column">
                  <wp:posOffset>3295650</wp:posOffset>
                </wp:positionH>
                <wp:positionV relativeFrom="paragraph">
                  <wp:posOffset>7534275</wp:posOffset>
                </wp:positionV>
                <wp:extent cx="4486275" cy="1323975"/>
                <wp:effectExtent l="0" t="0" r="0" b="0"/>
                <wp:wrapSquare wrapText="bothSides" distT="114300" distB="114300" distL="114300" distR="114300"/>
                <wp:docPr id="9" name="Text Box 9"/>
                <wp:cNvGraphicFramePr/>
                <a:graphic xmlns:a="http://schemas.openxmlformats.org/drawingml/2006/main">
                  <a:graphicData uri="http://schemas.microsoft.com/office/word/2010/wordprocessingShape">
                    <wps:wsp>
                      <wps:cNvSpPr txBox="1"/>
                      <wps:spPr>
                        <a:xfrm>
                          <a:off x="2467900" y="1175650"/>
                          <a:ext cx="4469400" cy="1302000"/>
                        </a:xfrm>
                        <a:prstGeom prst="rect">
                          <a:avLst/>
                        </a:prstGeom>
                        <a:noFill/>
                        <a:ln>
                          <a:noFill/>
                        </a:ln>
                      </wps:spPr>
                      <wps:txbx>
                        <w:txbxContent>
                          <w:p w14:paraId="0A06AB86" w14:textId="77777777" w:rsidR="008E2D46" w:rsidRDefault="00AC3DCF">
                            <w:pPr>
                              <w:textDirection w:val="btLr"/>
                            </w:pPr>
                            <w:r>
                              <w:rPr>
                                <w:color w:val="B7B7B7"/>
                                <w:sz w:val="36"/>
                              </w:rPr>
                              <w:t>P</w:t>
                            </w:r>
                            <w:r w:rsidR="000422C3">
                              <w:rPr>
                                <w:color w:val="B7B7B7"/>
                                <w:sz w:val="36"/>
                              </w:rPr>
                              <w:t>ROPOSAL</w:t>
                            </w:r>
                            <w:r>
                              <w:rPr>
                                <w:color w:val="B7B7B7"/>
                                <w:sz w:val="36"/>
                              </w:rPr>
                              <w:t xml:space="preserve"> FOR:</w:t>
                            </w:r>
                          </w:p>
                          <w:p w14:paraId="3CEEDE2A" w14:textId="5375589D" w:rsidR="008E2D46" w:rsidRDefault="00B736F4">
                            <w:pPr>
                              <w:textDirection w:val="btLr"/>
                              <w:rPr>
                                <w:color w:val="B7B7B7"/>
                                <w:sz w:val="36"/>
                              </w:rPr>
                            </w:pPr>
                            <w:r>
                              <w:rPr>
                                <w:color w:val="B7B7B7"/>
                                <w:sz w:val="36"/>
                              </w:rPr>
                              <w:t>EEF</w:t>
                            </w:r>
                          </w:p>
                          <w:p w14:paraId="32CDCAB9" w14:textId="32B8ED44" w:rsidR="000422C3" w:rsidRDefault="00B736F4">
                            <w:pPr>
                              <w:textDirection w:val="btLr"/>
                            </w:pPr>
                            <w:r>
                              <w:rPr>
                                <w:color w:val="B7B7B7"/>
                                <w:sz w:val="36"/>
                              </w:rPr>
                              <w:t>Lesson Planning Platform</w:t>
                            </w:r>
                          </w:p>
                          <w:p w14:paraId="1BE6F067" w14:textId="77777777" w:rsidR="008E2D46" w:rsidRDefault="008E2D46">
                            <w:pPr>
                              <w:textDirection w:val="btLr"/>
                            </w:pPr>
                          </w:p>
                          <w:p w14:paraId="05A1670E" w14:textId="77777777" w:rsidR="008E2D46" w:rsidRDefault="008E2D46">
                            <w:pPr>
                              <w:textDirection w:val="btLr"/>
                            </w:pPr>
                          </w:p>
                        </w:txbxContent>
                      </wps:txbx>
                      <wps:bodyPr spcFirstLastPara="1" wrap="square" lIns="91425" tIns="91425" rIns="91425" bIns="91425" anchor="t" anchorCtr="0">
                        <a:noAutofit/>
                      </wps:bodyPr>
                    </wps:wsp>
                  </a:graphicData>
                </a:graphic>
              </wp:anchor>
            </w:drawing>
          </mc:Choice>
          <mc:Fallback>
            <w:pict>
              <v:shapetype w14:anchorId="0FE97E46" id="_x0000_t202" coordsize="21600,21600" o:spt="202" path="m,l,21600r21600,l21600,xe">
                <v:stroke joinstyle="miter"/>
                <v:path gradientshapeok="t" o:connecttype="rect"/>
              </v:shapetype>
              <v:shape id="Text Box 9" o:spid="_x0000_s1029" type="#_x0000_t202" style="position:absolute;margin-left:259.5pt;margin-top:593.25pt;width:353.25pt;height:104.25pt;z-index:25166336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" filled="f" stroked="f">
                <v:textbox inset="2.53958mm,2.53958mm,2.53958mm,2.53958mm">
                  <w:txbxContent>
                    <w:p w14:paraId="0A06AB86" w14:textId="77777777" w:rsidR="008E2D46" w:rsidRDefault="00AC3DCF">
                      <w:pPr>
                        <w:textDirection w:val="btLr"/>
                      </w:pPr>
                      <w:r>
                        <w:rPr>
                          <w:color w:val="B7B7B7"/>
                          <w:sz w:val="36"/>
                        </w:rPr>
                        <w:t>P</w:t>
                      </w:r>
                      <w:r w:rsidR="000422C3">
                        <w:rPr>
                          <w:color w:val="B7B7B7"/>
                          <w:sz w:val="36"/>
                        </w:rPr>
                        <w:t>ROPOSAL</w:t>
                      </w:r>
                      <w:r>
                        <w:rPr>
                          <w:color w:val="B7B7B7"/>
                          <w:sz w:val="36"/>
                        </w:rPr>
                        <w:t xml:space="preserve"> FOR:</w:t>
                      </w:r>
                    </w:p>
                    <w:p w14:paraId="3CEEDE2A" w14:textId="5375589D" w:rsidR="008E2D46" w:rsidRDefault="00B736F4">
                      <w:pPr>
                        <w:textDirection w:val="btLr"/>
                        <w:rPr>
                          <w:color w:val="B7B7B7"/>
                          <w:sz w:val="36"/>
                        </w:rPr>
                      </w:pPr>
                      <w:r>
                        <w:rPr>
                          <w:color w:val="B7B7B7"/>
                          <w:sz w:val="36"/>
                        </w:rPr>
                        <w:t>EEF</w:t>
                      </w:r>
                    </w:p>
                    <w:p w14:paraId="32CDCAB9" w14:textId="32B8ED44" w:rsidR="000422C3" w:rsidRDefault="00B736F4">
                      <w:pPr>
                        <w:textDirection w:val="btLr"/>
                      </w:pPr>
                      <w:r>
                        <w:rPr>
                          <w:color w:val="B7B7B7"/>
                          <w:sz w:val="36"/>
                        </w:rPr>
                        <w:t>Lesson Planning Platform</w:t>
                      </w:r>
                    </w:p>
                    <w:p w14:paraId="1BE6F067" w14:textId="77777777" w:rsidR="008E2D46" w:rsidRDefault="008E2D46">
                      <w:pPr>
                        <w:textDirection w:val="btLr"/>
                      </w:pPr>
                    </w:p>
                    <w:p w14:paraId="05A1670E" w14:textId="77777777" w:rsidR="008E2D46" w:rsidRDefault="008E2D46">
                      <w:pPr>
                        <w:textDirection w:val="btLr"/>
                      </w:pPr>
                    </w:p>
                  </w:txbxContent>
                </v:textbox>
                <w10:wrap type="square"/>
              </v:shape>
            </w:pict>
          </mc:Fallback>
        </mc:AlternateContent>
      </w:r>
      <w:r>
        <w:rPr>
          <w:noProof/>
        </w:rPr>
        <w:drawing>
          <wp:anchor distT="114300" distB="114300" distL="114300" distR="114300" simplePos="0" relativeHeight="251664384" behindDoc="0" locked="0" layoutInCell="1" hidden="0" allowOverlap="1" wp14:anchorId="479A027E" wp14:editId="7A5E8844">
            <wp:simplePos x="0" y="0"/>
            <wp:positionH relativeFrom="column">
              <wp:posOffset>-666749</wp:posOffset>
            </wp:positionH>
            <wp:positionV relativeFrom="paragraph">
              <wp:posOffset>2924175</wp:posOffset>
            </wp:positionV>
            <wp:extent cx="7277100" cy="4093369"/>
            <wp:effectExtent l="0" t="0" r="0" b="0"/>
            <wp:wrapSquare wrapText="bothSides" distT="114300" distB="114300" distL="114300" distR="11430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7277100" cy="4093369"/>
                    </a:xfrm>
                    <a:prstGeom prst="rect">
                      <a:avLst/>
                    </a:prstGeom>
                    <a:ln/>
                  </pic:spPr>
                </pic:pic>
              </a:graphicData>
            </a:graphic>
          </wp:anchor>
        </w:drawing>
      </w:r>
    </w:p>
    <w:p w14:paraId="20C47DCA" w14:textId="77777777" w:rsidR="008E2D46" w:rsidRDefault="008E2D46">
      <w:pPr>
        <w:pBdr>
          <w:top w:val="nil"/>
          <w:left w:val="nil"/>
          <w:bottom w:val="nil"/>
          <w:right w:val="nil"/>
          <w:between w:val="nil"/>
        </w:pBdr>
      </w:pPr>
    </w:p>
    <w:p w14:paraId="2D1A7F4F" w14:textId="77777777" w:rsidR="008E2D46" w:rsidRDefault="00AC3DCF">
      <w:pPr>
        <w:pStyle w:val="Heading1"/>
      </w:pPr>
      <w:bookmarkStart w:id="0" w:name="_Toc63437248"/>
      <w:r>
        <w:t>ABOUT division5</w:t>
      </w:r>
      <w:bookmarkEnd w:id="0"/>
    </w:p>
    <w:p w14:paraId="6C92CAC5" w14:textId="77777777" w:rsidR="008E2D46" w:rsidRDefault="00AC3DCF">
      <w:r>
        <w:rPr>
          <w:sz w:val="36"/>
          <w:szCs w:val="36"/>
        </w:rPr>
        <w:t>We are a creative company specialized in building digital products that solve real-world business problems. We produce work that we are proud of, for people and organizations that we believe in.</w:t>
      </w:r>
    </w:p>
    <w:p w14:paraId="5679D5EF" w14:textId="77777777" w:rsidR="008E2D46" w:rsidRDefault="00AC3DCF">
      <w:pPr>
        <w:jc w:val="both"/>
      </w:pPr>
      <w:r>
        <w:t>Since 2015 we design, build, and ship amazing products and services. So far, we have delivered 50+ projects for startups, SMEs, and enterprises across various industries and located in Europe and the US.</w:t>
      </w:r>
    </w:p>
    <w:p w14:paraId="1B112118" w14:textId="77777777" w:rsidR="008E2D46" w:rsidRDefault="00AC3DCF">
      <w:pPr>
        <w:jc w:val="both"/>
      </w:pPr>
      <w:r>
        <w:t xml:space="preserve">We have a talented and specialized in-house team of 20+ people, skilled in a range of disciplines focused on our </w:t>
      </w:r>
      <w:proofErr w:type="spellStart"/>
      <w:r>
        <w:t>Clients</w:t>
      </w:r>
      <w:proofErr w:type="spellEnd"/>
      <w:r>
        <w:t xml:space="preserve"> needs and objectives. We take extra care around the way people experience and engage with our products and services.</w:t>
      </w:r>
    </w:p>
    <w:p w14:paraId="7B2F6570" w14:textId="77777777" w:rsidR="008E2D46" w:rsidRDefault="00AC3DCF">
      <w:pPr>
        <w:jc w:val="both"/>
      </w:pPr>
      <w:r>
        <w:t>Our core services include: Extended Team Services, Web Design &amp; Development, Mobile                                  Development as well as Product Development.</w:t>
      </w:r>
    </w:p>
    <w:p w14:paraId="64538414" w14:textId="77777777" w:rsidR="008E2D46" w:rsidRDefault="00AC3DCF">
      <w:pPr>
        <w:pStyle w:val="Heading1"/>
        <w:spacing w:before="480" w:line="240" w:lineRule="auto"/>
      </w:pPr>
      <w:bookmarkStart w:id="1" w:name="_Toc63437249"/>
      <w:r>
        <w:t>REFERENCES</w:t>
      </w:r>
      <w:bookmarkEnd w:id="1"/>
    </w:p>
    <w:p w14:paraId="72FEDFFC" w14:textId="77777777" w:rsidR="008E2D46" w:rsidRDefault="00AC3DCF">
      <w:r>
        <w:rPr>
          <w:noProof/>
        </w:rPr>
        <w:drawing>
          <wp:inline distT="114300" distB="114300" distL="114300" distR="114300" wp14:anchorId="179E9982" wp14:editId="3A73CCFE">
            <wp:extent cx="5557838" cy="3019425"/>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557838" cy="3019425"/>
                    </a:xfrm>
                    <a:prstGeom prst="rect">
                      <a:avLst/>
                    </a:prstGeom>
                    <a:ln/>
                  </pic:spPr>
                </pic:pic>
              </a:graphicData>
            </a:graphic>
          </wp:inline>
        </w:drawing>
      </w:r>
    </w:p>
    <w:p w14:paraId="36E3B5E4" w14:textId="77777777" w:rsidR="008E2D46" w:rsidRDefault="008E2D46"/>
    <w:p w14:paraId="58C5C2AB" w14:textId="77777777" w:rsidR="008E2D46" w:rsidRDefault="008E2D46" w:rsidP="00A17F20"/>
    <w:p w14:paraId="35CA07F8" w14:textId="77777777" w:rsidR="008E2D46" w:rsidRDefault="00AC3DCF" w:rsidP="00A17F20">
      <w:pPr>
        <w:rPr>
          <w:sz w:val="18"/>
          <w:szCs w:val="18"/>
        </w:rPr>
      </w:pPr>
      <w:r>
        <w:rPr>
          <w:sz w:val="20"/>
          <w:szCs w:val="20"/>
        </w:rPr>
        <w:t xml:space="preserve">Also see </w:t>
      </w:r>
      <w:hyperlink r:id="rId11">
        <w:r>
          <w:rPr>
            <w:color w:val="1155CC"/>
            <w:sz w:val="20"/>
            <w:szCs w:val="20"/>
            <w:u w:val="single"/>
          </w:rPr>
          <w:t>our portfolio</w:t>
        </w:r>
      </w:hyperlink>
      <w:r>
        <w:rPr>
          <w:sz w:val="20"/>
          <w:szCs w:val="20"/>
        </w:rPr>
        <w:t xml:space="preserve"> for further references.</w:t>
      </w:r>
      <w:r>
        <w:br w:type="page"/>
      </w:r>
    </w:p>
    <w:p w14:paraId="22A07383" w14:textId="77777777" w:rsidR="008E2D46" w:rsidRDefault="008E2D46">
      <w:pPr>
        <w:pStyle w:val="Heading1"/>
      </w:pPr>
      <w:bookmarkStart w:id="2" w:name="_bghfm4ittv7v" w:colFirst="0" w:colLast="0"/>
      <w:bookmarkEnd w:id="2"/>
    </w:p>
    <w:p w14:paraId="007C27D5" w14:textId="77777777" w:rsidR="008E2D46" w:rsidRDefault="00AC3DCF">
      <w:pPr>
        <w:pStyle w:val="Heading1"/>
        <w:spacing w:before="480" w:line="240" w:lineRule="auto"/>
      </w:pPr>
      <w:bookmarkStart w:id="3" w:name="_Toc63437250"/>
      <w:r>
        <w:t>TABLE OF CONTENTS</w:t>
      </w:r>
      <w:bookmarkEnd w:id="3"/>
    </w:p>
    <w:p w14:paraId="3610D58B" w14:textId="77777777" w:rsidR="008E2D46" w:rsidRDefault="008E2D46"/>
    <w:sdt>
      <w:sdtPr>
        <w:rPr>
          <w:rFonts w:ascii="Times New Roman" w:hAnsi="Times New Roman" w:cs="Times New Roman"/>
          <w:color w:val="auto"/>
          <w:sz w:val="24"/>
          <w:szCs w:val="24"/>
          <w:lang w:val="en-US"/>
        </w:rPr>
        <w:id w:val="-1309479991"/>
        <w:docPartObj>
          <w:docPartGallery w:val="Table of Contents"/>
          <w:docPartUnique/>
        </w:docPartObj>
      </w:sdtPr>
      <w:sdtEndPr/>
      <w:sdtContent>
        <w:p w14:paraId="05671900" w14:textId="77777777" w:rsidR="009B3272" w:rsidRDefault="00AC3DCF">
          <w:pPr>
            <w:pStyle w:val="TOC1"/>
            <w:tabs>
              <w:tab w:val="right" w:pos="9350"/>
            </w:tabs>
            <w:rPr>
              <w:rFonts w:asciiTheme="minorHAnsi" w:eastAsiaTheme="minorEastAsia" w:hAnsiTheme="minorHAnsi" w:cstheme="minorBidi"/>
              <w:noProof/>
              <w:color w:val="auto"/>
              <w:sz w:val="24"/>
              <w:szCs w:val="24"/>
              <w:lang w:val="en-US"/>
            </w:rPr>
          </w:pPr>
          <w:r>
            <w:fldChar w:fldCharType="begin"/>
          </w:r>
          <w:r>
            <w:instrText xml:space="preserve"> TOC \h \u \z </w:instrText>
          </w:r>
          <w:r>
            <w:fldChar w:fldCharType="separate"/>
          </w:r>
          <w:hyperlink w:anchor="_Toc63437248" w:history="1">
            <w:r w:rsidR="009B3272" w:rsidRPr="00A7610D">
              <w:rPr>
                <w:rStyle w:val="Hyperlink"/>
                <w:noProof/>
              </w:rPr>
              <w:t>ABOUT division5</w:t>
            </w:r>
            <w:r w:rsidR="009B3272">
              <w:rPr>
                <w:noProof/>
                <w:webHidden/>
              </w:rPr>
              <w:tab/>
            </w:r>
            <w:r w:rsidR="009B3272">
              <w:rPr>
                <w:noProof/>
                <w:webHidden/>
              </w:rPr>
              <w:fldChar w:fldCharType="begin"/>
            </w:r>
            <w:r w:rsidR="009B3272">
              <w:rPr>
                <w:noProof/>
                <w:webHidden/>
              </w:rPr>
              <w:instrText xml:space="preserve"> PAGEREF _Toc63437248 \h </w:instrText>
            </w:r>
            <w:r w:rsidR="009B3272">
              <w:rPr>
                <w:noProof/>
                <w:webHidden/>
              </w:rPr>
            </w:r>
            <w:r w:rsidR="009B3272">
              <w:rPr>
                <w:noProof/>
                <w:webHidden/>
              </w:rPr>
              <w:fldChar w:fldCharType="separate"/>
            </w:r>
            <w:r w:rsidR="009B3272">
              <w:rPr>
                <w:noProof/>
                <w:webHidden/>
              </w:rPr>
              <w:t>2</w:t>
            </w:r>
            <w:r w:rsidR="009B3272">
              <w:rPr>
                <w:noProof/>
                <w:webHidden/>
              </w:rPr>
              <w:fldChar w:fldCharType="end"/>
            </w:r>
          </w:hyperlink>
        </w:p>
        <w:p w14:paraId="5F36C16E" w14:textId="77777777" w:rsidR="009B3272" w:rsidRDefault="00925367">
          <w:pPr>
            <w:pStyle w:val="TOC1"/>
            <w:tabs>
              <w:tab w:val="right" w:pos="9350"/>
            </w:tabs>
            <w:rPr>
              <w:rFonts w:asciiTheme="minorHAnsi" w:eastAsiaTheme="minorEastAsia" w:hAnsiTheme="minorHAnsi" w:cstheme="minorBidi"/>
              <w:noProof/>
              <w:color w:val="auto"/>
              <w:sz w:val="24"/>
              <w:szCs w:val="24"/>
              <w:lang w:val="en-US"/>
            </w:rPr>
          </w:pPr>
          <w:hyperlink w:anchor="_Toc63437249" w:history="1">
            <w:r w:rsidR="009B3272" w:rsidRPr="00A7610D">
              <w:rPr>
                <w:rStyle w:val="Hyperlink"/>
                <w:noProof/>
              </w:rPr>
              <w:t>REFERENCES</w:t>
            </w:r>
            <w:r w:rsidR="009B3272">
              <w:rPr>
                <w:noProof/>
                <w:webHidden/>
              </w:rPr>
              <w:tab/>
            </w:r>
            <w:r w:rsidR="009B3272">
              <w:rPr>
                <w:noProof/>
                <w:webHidden/>
              </w:rPr>
              <w:fldChar w:fldCharType="begin"/>
            </w:r>
            <w:r w:rsidR="009B3272">
              <w:rPr>
                <w:noProof/>
                <w:webHidden/>
              </w:rPr>
              <w:instrText xml:space="preserve"> PAGEREF _Toc63437249 \h </w:instrText>
            </w:r>
            <w:r w:rsidR="009B3272">
              <w:rPr>
                <w:noProof/>
                <w:webHidden/>
              </w:rPr>
            </w:r>
            <w:r w:rsidR="009B3272">
              <w:rPr>
                <w:noProof/>
                <w:webHidden/>
              </w:rPr>
              <w:fldChar w:fldCharType="separate"/>
            </w:r>
            <w:r w:rsidR="009B3272">
              <w:rPr>
                <w:noProof/>
                <w:webHidden/>
              </w:rPr>
              <w:t>2</w:t>
            </w:r>
            <w:r w:rsidR="009B3272">
              <w:rPr>
                <w:noProof/>
                <w:webHidden/>
              </w:rPr>
              <w:fldChar w:fldCharType="end"/>
            </w:r>
          </w:hyperlink>
        </w:p>
        <w:p w14:paraId="52A78E26" w14:textId="77777777" w:rsidR="009B3272" w:rsidRDefault="00925367">
          <w:pPr>
            <w:pStyle w:val="TOC1"/>
            <w:tabs>
              <w:tab w:val="right" w:pos="9350"/>
            </w:tabs>
            <w:rPr>
              <w:rFonts w:asciiTheme="minorHAnsi" w:eastAsiaTheme="minorEastAsia" w:hAnsiTheme="minorHAnsi" w:cstheme="minorBidi"/>
              <w:noProof/>
              <w:color w:val="auto"/>
              <w:sz w:val="24"/>
              <w:szCs w:val="24"/>
              <w:lang w:val="en-US"/>
            </w:rPr>
          </w:pPr>
          <w:hyperlink w:anchor="_Toc63437250" w:history="1">
            <w:r w:rsidR="009B3272" w:rsidRPr="00A7610D">
              <w:rPr>
                <w:rStyle w:val="Hyperlink"/>
                <w:noProof/>
              </w:rPr>
              <w:t>TABLE OF CONTENTS</w:t>
            </w:r>
            <w:r w:rsidR="009B3272">
              <w:rPr>
                <w:noProof/>
                <w:webHidden/>
              </w:rPr>
              <w:tab/>
            </w:r>
            <w:r w:rsidR="009B3272">
              <w:rPr>
                <w:noProof/>
                <w:webHidden/>
              </w:rPr>
              <w:fldChar w:fldCharType="begin"/>
            </w:r>
            <w:r w:rsidR="009B3272">
              <w:rPr>
                <w:noProof/>
                <w:webHidden/>
              </w:rPr>
              <w:instrText xml:space="preserve"> PAGEREF _Toc63437250 \h </w:instrText>
            </w:r>
            <w:r w:rsidR="009B3272">
              <w:rPr>
                <w:noProof/>
                <w:webHidden/>
              </w:rPr>
            </w:r>
            <w:r w:rsidR="009B3272">
              <w:rPr>
                <w:noProof/>
                <w:webHidden/>
              </w:rPr>
              <w:fldChar w:fldCharType="separate"/>
            </w:r>
            <w:r w:rsidR="009B3272">
              <w:rPr>
                <w:noProof/>
                <w:webHidden/>
              </w:rPr>
              <w:t>3</w:t>
            </w:r>
            <w:r w:rsidR="009B3272">
              <w:rPr>
                <w:noProof/>
                <w:webHidden/>
              </w:rPr>
              <w:fldChar w:fldCharType="end"/>
            </w:r>
          </w:hyperlink>
        </w:p>
        <w:p w14:paraId="010524F2" w14:textId="77777777" w:rsidR="009B3272" w:rsidRDefault="00925367">
          <w:pPr>
            <w:pStyle w:val="TOC1"/>
            <w:tabs>
              <w:tab w:val="right" w:pos="9350"/>
            </w:tabs>
            <w:rPr>
              <w:rFonts w:asciiTheme="minorHAnsi" w:eastAsiaTheme="minorEastAsia" w:hAnsiTheme="minorHAnsi" w:cstheme="minorBidi"/>
              <w:noProof/>
              <w:color w:val="auto"/>
              <w:sz w:val="24"/>
              <w:szCs w:val="24"/>
              <w:lang w:val="en-US"/>
            </w:rPr>
          </w:pPr>
          <w:hyperlink w:anchor="_Toc63437251" w:history="1">
            <w:r w:rsidR="009B3272" w:rsidRPr="00A7610D">
              <w:rPr>
                <w:rStyle w:val="Hyperlink"/>
                <w:noProof/>
              </w:rPr>
              <w:t>FUNCTIONAL DESCRIPTION</w:t>
            </w:r>
            <w:r w:rsidR="009B3272">
              <w:rPr>
                <w:noProof/>
                <w:webHidden/>
              </w:rPr>
              <w:tab/>
            </w:r>
            <w:r w:rsidR="009B3272">
              <w:rPr>
                <w:noProof/>
                <w:webHidden/>
              </w:rPr>
              <w:fldChar w:fldCharType="begin"/>
            </w:r>
            <w:r w:rsidR="009B3272">
              <w:rPr>
                <w:noProof/>
                <w:webHidden/>
              </w:rPr>
              <w:instrText xml:space="preserve"> PAGEREF _Toc63437251 \h </w:instrText>
            </w:r>
            <w:r w:rsidR="009B3272">
              <w:rPr>
                <w:noProof/>
                <w:webHidden/>
              </w:rPr>
            </w:r>
            <w:r w:rsidR="009B3272">
              <w:rPr>
                <w:noProof/>
                <w:webHidden/>
              </w:rPr>
              <w:fldChar w:fldCharType="separate"/>
            </w:r>
            <w:r w:rsidR="009B3272">
              <w:rPr>
                <w:noProof/>
                <w:webHidden/>
              </w:rPr>
              <w:t>4</w:t>
            </w:r>
            <w:r w:rsidR="009B3272">
              <w:rPr>
                <w:noProof/>
                <w:webHidden/>
              </w:rPr>
              <w:fldChar w:fldCharType="end"/>
            </w:r>
          </w:hyperlink>
        </w:p>
        <w:p w14:paraId="3D6702EC" w14:textId="77777777" w:rsidR="009B3272" w:rsidRDefault="00925367">
          <w:pPr>
            <w:pStyle w:val="TOC1"/>
            <w:tabs>
              <w:tab w:val="right" w:pos="9350"/>
            </w:tabs>
            <w:rPr>
              <w:rFonts w:asciiTheme="minorHAnsi" w:eastAsiaTheme="minorEastAsia" w:hAnsiTheme="minorHAnsi" w:cstheme="minorBidi"/>
              <w:noProof/>
              <w:color w:val="auto"/>
              <w:sz w:val="24"/>
              <w:szCs w:val="24"/>
              <w:lang w:val="en-US"/>
            </w:rPr>
          </w:pPr>
          <w:hyperlink w:anchor="_Toc63437252" w:history="1">
            <w:r w:rsidR="009B3272" w:rsidRPr="00A7610D">
              <w:rPr>
                <w:rStyle w:val="Hyperlink"/>
                <w:noProof/>
              </w:rPr>
              <w:t>TECHNICAL PROPOSAL</w:t>
            </w:r>
            <w:r w:rsidR="009B3272">
              <w:rPr>
                <w:noProof/>
                <w:webHidden/>
              </w:rPr>
              <w:tab/>
            </w:r>
            <w:r w:rsidR="009B3272">
              <w:rPr>
                <w:noProof/>
                <w:webHidden/>
              </w:rPr>
              <w:fldChar w:fldCharType="begin"/>
            </w:r>
            <w:r w:rsidR="009B3272">
              <w:rPr>
                <w:noProof/>
                <w:webHidden/>
              </w:rPr>
              <w:instrText xml:space="preserve"> PAGEREF _Toc63437252 \h </w:instrText>
            </w:r>
            <w:r w:rsidR="009B3272">
              <w:rPr>
                <w:noProof/>
                <w:webHidden/>
              </w:rPr>
            </w:r>
            <w:r w:rsidR="009B3272">
              <w:rPr>
                <w:noProof/>
                <w:webHidden/>
              </w:rPr>
              <w:fldChar w:fldCharType="separate"/>
            </w:r>
            <w:r w:rsidR="009B3272">
              <w:rPr>
                <w:noProof/>
                <w:webHidden/>
              </w:rPr>
              <w:t>4</w:t>
            </w:r>
            <w:r w:rsidR="009B3272">
              <w:rPr>
                <w:noProof/>
                <w:webHidden/>
              </w:rPr>
              <w:fldChar w:fldCharType="end"/>
            </w:r>
          </w:hyperlink>
        </w:p>
        <w:p w14:paraId="33E7FB9E" w14:textId="77777777" w:rsidR="009B3272" w:rsidRDefault="00925367">
          <w:pPr>
            <w:pStyle w:val="TOC1"/>
            <w:tabs>
              <w:tab w:val="right" w:pos="9350"/>
            </w:tabs>
            <w:rPr>
              <w:rFonts w:asciiTheme="minorHAnsi" w:eastAsiaTheme="minorEastAsia" w:hAnsiTheme="minorHAnsi" w:cstheme="minorBidi"/>
              <w:noProof/>
              <w:color w:val="auto"/>
              <w:sz w:val="24"/>
              <w:szCs w:val="24"/>
              <w:lang w:val="en-US"/>
            </w:rPr>
          </w:pPr>
          <w:hyperlink w:anchor="_Toc63437253" w:history="1">
            <w:r w:rsidR="009B3272" w:rsidRPr="00A7610D">
              <w:rPr>
                <w:rStyle w:val="Hyperlink"/>
                <w:noProof/>
              </w:rPr>
              <w:t>TECHNOLOGY STACK</w:t>
            </w:r>
            <w:r w:rsidR="009B3272">
              <w:rPr>
                <w:noProof/>
                <w:webHidden/>
              </w:rPr>
              <w:tab/>
            </w:r>
            <w:r w:rsidR="009B3272">
              <w:rPr>
                <w:noProof/>
                <w:webHidden/>
              </w:rPr>
              <w:fldChar w:fldCharType="begin"/>
            </w:r>
            <w:r w:rsidR="009B3272">
              <w:rPr>
                <w:noProof/>
                <w:webHidden/>
              </w:rPr>
              <w:instrText xml:space="preserve"> PAGEREF _Toc63437253 \h </w:instrText>
            </w:r>
            <w:r w:rsidR="009B3272">
              <w:rPr>
                <w:noProof/>
                <w:webHidden/>
              </w:rPr>
            </w:r>
            <w:r w:rsidR="009B3272">
              <w:rPr>
                <w:noProof/>
                <w:webHidden/>
              </w:rPr>
              <w:fldChar w:fldCharType="separate"/>
            </w:r>
            <w:r w:rsidR="009B3272">
              <w:rPr>
                <w:noProof/>
                <w:webHidden/>
              </w:rPr>
              <w:t>5</w:t>
            </w:r>
            <w:r w:rsidR="009B3272">
              <w:rPr>
                <w:noProof/>
                <w:webHidden/>
              </w:rPr>
              <w:fldChar w:fldCharType="end"/>
            </w:r>
          </w:hyperlink>
        </w:p>
        <w:p w14:paraId="65ACA035" w14:textId="77777777" w:rsidR="009B3272" w:rsidRDefault="00925367">
          <w:pPr>
            <w:pStyle w:val="TOC1"/>
            <w:tabs>
              <w:tab w:val="right" w:pos="9350"/>
            </w:tabs>
            <w:rPr>
              <w:rFonts w:asciiTheme="minorHAnsi" w:eastAsiaTheme="minorEastAsia" w:hAnsiTheme="minorHAnsi" w:cstheme="minorBidi"/>
              <w:noProof/>
              <w:color w:val="auto"/>
              <w:sz w:val="24"/>
              <w:szCs w:val="24"/>
              <w:lang w:val="en-US"/>
            </w:rPr>
          </w:pPr>
          <w:hyperlink w:anchor="_Toc63437254" w:history="1">
            <w:r w:rsidR="009B3272" w:rsidRPr="00A7610D">
              <w:rPr>
                <w:rStyle w:val="Hyperlink"/>
                <w:noProof/>
              </w:rPr>
              <w:t>PROJECT REFERENCES</w:t>
            </w:r>
            <w:r w:rsidR="009B3272">
              <w:rPr>
                <w:noProof/>
                <w:webHidden/>
              </w:rPr>
              <w:tab/>
            </w:r>
            <w:r w:rsidR="009B3272">
              <w:rPr>
                <w:noProof/>
                <w:webHidden/>
              </w:rPr>
              <w:fldChar w:fldCharType="begin"/>
            </w:r>
            <w:r w:rsidR="009B3272">
              <w:rPr>
                <w:noProof/>
                <w:webHidden/>
              </w:rPr>
              <w:instrText xml:space="preserve"> PAGEREF _Toc63437254 \h </w:instrText>
            </w:r>
            <w:r w:rsidR="009B3272">
              <w:rPr>
                <w:noProof/>
                <w:webHidden/>
              </w:rPr>
            </w:r>
            <w:r w:rsidR="009B3272">
              <w:rPr>
                <w:noProof/>
                <w:webHidden/>
              </w:rPr>
              <w:fldChar w:fldCharType="separate"/>
            </w:r>
            <w:r w:rsidR="009B3272">
              <w:rPr>
                <w:noProof/>
                <w:webHidden/>
              </w:rPr>
              <w:t>5</w:t>
            </w:r>
            <w:r w:rsidR="009B3272">
              <w:rPr>
                <w:noProof/>
                <w:webHidden/>
              </w:rPr>
              <w:fldChar w:fldCharType="end"/>
            </w:r>
          </w:hyperlink>
        </w:p>
        <w:p w14:paraId="2A8AF9DB" w14:textId="77777777" w:rsidR="009B3272" w:rsidRDefault="00925367">
          <w:pPr>
            <w:pStyle w:val="TOC1"/>
            <w:tabs>
              <w:tab w:val="right" w:pos="9350"/>
            </w:tabs>
            <w:rPr>
              <w:rFonts w:asciiTheme="minorHAnsi" w:eastAsiaTheme="minorEastAsia" w:hAnsiTheme="minorHAnsi" w:cstheme="minorBidi"/>
              <w:noProof/>
              <w:color w:val="auto"/>
              <w:sz w:val="24"/>
              <w:szCs w:val="24"/>
              <w:lang w:val="en-US"/>
            </w:rPr>
          </w:pPr>
          <w:hyperlink w:anchor="_Toc63437255" w:history="1">
            <w:r w:rsidR="009B3272" w:rsidRPr="00A7610D">
              <w:rPr>
                <w:rStyle w:val="Hyperlink"/>
                <w:noProof/>
              </w:rPr>
              <w:t>HOSTING AND CODE REPOSITORY</w:t>
            </w:r>
            <w:r w:rsidR="009B3272">
              <w:rPr>
                <w:noProof/>
                <w:webHidden/>
              </w:rPr>
              <w:tab/>
            </w:r>
            <w:r w:rsidR="009B3272">
              <w:rPr>
                <w:noProof/>
                <w:webHidden/>
              </w:rPr>
              <w:fldChar w:fldCharType="begin"/>
            </w:r>
            <w:r w:rsidR="009B3272">
              <w:rPr>
                <w:noProof/>
                <w:webHidden/>
              </w:rPr>
              <w:instrText xml:space="preserve"> PAGEREF _Toc63437255 \h </w:instrText>
            </w:r>
            <w:r w:rsidR="009B3272">
              <w:rPr>
                <w:noProof/>
                <w:webHidden/>
              </w:rPr>
            </w:r>
            <w:r w:rsidR="009B3272">
              <w:rPr>
                <w:noProof/>
                <w:webHidden/>
              </w:rPr>
              <w:fldChar w:fldCharType="separate"/>
            </w:r>
            <w:r w:rsidR="009B3272">
              <w:rPr>
                <w:noProof/>
                <w:webHidden/>
              </w:rPr>
              <w:t>5</w:t>
            </w:r>
            <w:r w:rsidR="009B3272">
              <w:rPr>
                <w:noProof/>
                <w:webHidden/>
              </w:rPr>
              <w:fldChar w:fldCharType="end"/>
            </w:r>
          </w:hyperlink>
        </w:p>
        <w:p w14:paraId="30A00FEA" w14:textId="77777777" w:rsidR="009B3272" w:rsidRDefault="00925367">
          <w:pPr>
            <w:pStyle w:val="TOC1"/>
            <w:tabs>
              <w:tab w:val="right" w:pos="9350"/>
            </w:tabs>
            <w:rPr>
              <w:rFonts w:asciiTheme="minorHAnsi" w:eastAsiaTheme="minorEastAsia" w:hAnsiTheme="minorHAnsi" w:cstheme="minorBidi"/>
              <w:noProof/>
              <w:color w:val="auto"/>
              <w:sz w:val="24"/>
              <w:szCs w:val="24"/>
              <w:lang w:val="en-US"/>
            </w:rPr>
          </w:pPr>
          <w:hyperlink w:anchor="_Toc63437256" w:history="1">
            <w:r w:rsidR="009B3272" w:rsidRPr="00A7610D">
              <w:rPr>
                <w:rStyle w:val="Hyperlink"/>
                <w:noProof/>
              </w:rPr>
              <w:t>PROJECT QUOTE AND TIMELINE</w:t>
            </w:r>
            <w:r w:rsidR="009B3272">
              <w:rPr>
                <w:noProof/>
                <w:webHidden/>
              </w:rPr>
              <w:tab/>
            </w:r>
            <w:r w:rsidR="009B3272">
              <w:rPr>
                <w:noProof/>
                <w:webHidden/>
              </w:rPr>
              <w:fldChar w:fldCharType="begin"/>
            </w:r>
            <w:r w:rsidR="009B3272">
              <w:rPr>
                <w:noProof/>
                <w:webHidden/>
              </w:rPr>
              <w:instrText xml:space="preserve"> PAGEREF _Toc63437256 \h </w:instrText>
            </w:r>
            <w:r w:rsidR="009B3272">
              <w:rPr>
                <w:noProof/>
                <w:webHidden/>
              </w:rPr>
            </w:r>
            <w:r w:rsidR="009B3272">
              <w:rPr>
                <w:noProof/>
                <w:webHidden/>
              </w:rPr>
              <w:fldChar w:fldCharType="separate"/>
            </w:r>
            <w:r w:rsidR="009B3272">
              <w:rPr>
                <w:noProof/>
                <w:webHidden/>
              </w:rPr>
              <w:t>5</w:t>
            </w:r>
            <w:r w:rsidR="009B3272">
              <w:rPr>
                <w:noProof/>
                <w:webHidden/>
              </w:rPr>
              <w:fldChar w:fldCharType="end"/>
            </w:r>
          </w:hyperlink>
        </w:p>
        <w:p w14:paraId="078F572F" w14:textId="77777777" w:rsidR="009B3272" w:rsidRDefault="00925367">
          <w:pPr>
            <w:pStyle w:val="TOC1"/>
            <w:tabs>
              <w:tab w:val="right" w:pos="9350"/>
            </w:tabs>
            <w:rPr>
              <w:rFonts w:asciiTheme="minorHAnsi" w:eastAsiaTheme="minorEastAsia" w:hAnsiTheme="minorHAnsi" w:cstheme="minorBidi"/>
              <w:noProof/>
              <w:color w:val="auto"/>
              <w:sz w:val="24"/>
              <w:szCs w:val="24"/>
              <w:lang w:val="en-US"/>
            </w:rPr>
          </w:pPr>
          <w:hyperlink w:anchor="_Toc63437257" w:history="1">
            <w:r w:rsidR="009B3272" w:rsidRPr="00A7610D">
              <w:rPr>
                <w:rStyle w:val="Hyperlink"/>
                <w:noProof/>
              </w:rPr>
              <w:t>PAYMENT TERMS</w:t>
            </w:r>
            <w:r w:rsidR="009B3272">
              <w:rPr>
                <w:noProof/>
                <w:webHidden/>
              </w:rPr>
              <w:tab/>
            </w:r>
            <w:r w:rsidR="009B3272">
              <w:rPr>
                <w:noProof/>
                <w:webHidden/>
              </w:rPr>
              <w:fldChar w:fldCharType="begin"/>
            </w:r>
            <w:r w:rsidR="009B3272">
              <w:rPr>
                <w:noProof/>
                <w:webHidden/>
              </w:rPr>
              <w:instrText xml:space="preserve"> PAGEREF _Toc63437257 \h </w:instrText>
            </w:r>
            <w:r w:rsidR="009B3272">
              <w:rPr>
                <w:noProof/>
                <w:webHidden/>
              </w:rPr>
            </w:r>
            <w:r w:rsidR="009B3272">
              <w:rPr>
                <w:noProof/>
                <w:webHidden/>
              </w:rPr>
              <w:fldChar w:fldCharType="separate"/>
            </w:r>
            <w:r w:rsidR="009B3272">
              <w:rPr>
                <w:noProof/>
                <w:webHidden/>
              </w:rPr>
              <w:t>5</w:t>
            </w:r>
            <w:r w:rsidR="009B3272">
              <w:rPr>
                <w:noProof/>
                <w:webHidden/>
              </w:rPr>
              <w:fldChar w:fldCharType="end"/>
            </w:r>
          </w:hyperlink>
        </w:p>
        <w:p w14:paraId="21104B04" w14:textId="77777777" w:rsidR="009B3272" w:rsidRDefault="00925367">
          <w:pPr>
            <w:pStyle w:val="TOC1"/>
            <w:tabs>
              <w:tab w:val="right" w:pos="9350"/>
            </w:tabs>
            <w:rPr>
              <w:rFonts w:asciiTheme="minorHAnsi" w:eastAsiaTheme="minorEastAsia" w:hAnsiTheme="minorHAnsi" w:cstheme="minorBidi"/>
              <w:noProof/>
              <w:color w:val="auto"/>
              <w:sz w:val="24"/>
              <w:szCs w:val="24"/>
              <w:lang w:val="en-US"/>
            </w:rPr>
          </w:pPr>
          <w:hyperlink w:anchor="_Toc63437258" w:history="1">
            <w:r w:rsidR="009B3272" w:rsidRPr="00A7610D">
              <w:rPr>
                <w:rStyle w:val="Hyperlink"/>
                <w:noProof/>
              </w:rPr>
              <w:t>CONFIDENTIALITY</w:t>
            </w:r>
            <w:r w:rsidR="009B3272">
              <w:rPr>
                <w:noProof/>
                <w:webHidden/>
              </w:rPr>
              <w:tab/>
            </w:r>
            <w:r w:rsidR="009B3272">
              <w:rPr>
                <w:noProof/>
                <w:webHidden/>
              </w:rPr>
              <w:fldChar w:fldCharType="begin"/>
            </w:r>
            <w:r w:rsidR="009B3272">
              <w:rPr>
                <w:noProof/>
                <w:webHidden/>
              </w:rPr>
              <w:instrText xml:space="preserve"> PAGEREF _Toc63437258 \h </w:instrText>
            </w:r>
            <w:r w:rsidR="009B3272">
              <w:rPr>
                <w:noProof/>
                <w:webHidden/>
              </w:rPr>
            </w:r>
            <w:r w:rsidR="009B3272">
              <w:rPr>
                <w:noProof/>
                <w:webHidden/>
              </w:rPr>
              <w:fldChar w:fldCharType="separate"/>
            </w:r>
            <w:r w:rsidR="009B3272">
              <w:rPr>
                <w:noProof/>
                <w:webHidden/>
              </w:rPr>
              <w:t>6</w:t>
            </w:r>
            <w:r w:rsidR="009B3272">
              <w:rPr>
                <w:noProof/>
                <w:webHidden/>
              </w:rPr>
              <w:fldChar w:fldCharType="end"/>
            </w:r>
          </w:hyperlink>
        </w:p>
        <w:p w14:paraId="091AA0FD" w14:textId="77777777" w:rsidR="009B3272" w:rsidRDefault="00925367">
          <w:pPr>
            <w:pStyle w:val="TOC1"/>
            <w:tabs>
              <w:tab w:val="right" w:pos="9350"/>
            </w:tabs>
            <w:rPr>
              <w:rFonts w:asciiTheme="minorHAnsi" w:eastAsiaTheme="minorEastAsia" w:hAnsiTheme="minorHAnsi" w:cstheme="minorBidi"/>
              <w:noProof/>
              <w:color w:val="auto"/>
              <w:sz w:val="24"/>
              <w:szCs w:val="24"/>
              <w:lang w:val="en-US"/>
            </w:rPr>
          </w:pPr>
          <w:hyperlink w:anchor="_Toc63437259" w:history="1">
            <w:r w:rsidR="009B3272" w:rsidRPr="00A7610D">
              <w:rPr>
                <w:rStyle w:val="Hyperlink"/>
                <w:noProof/>
              </w:rPr>
              <w:t>INTELLECTUAL PROPERTY RIGHTS</w:t>
            </w:r>
            <w:r w:rsidR="009B3272">
              <w:rPr>
                <w:noProof/>
                <w:webHidden/>
              </w:rPr>
              <w:tab/>
            </w:r>
            <w:r w:rsidR="009B3272">
              <w:rPr>
                <w:noProof/>
                <w:webHidden/>
              </w:rPr>
              <w:fldChar w:fldCharType="begin"/>
            </w:r>
            <w:r w:rsidR="009B3272">
              <w:rPr>
                <w:noProof/>
                <w:webHidden/>
              </w:rPr>
              <w:instrText xml:space="preserve"> PAGEREF _Toc63437259 \h </w:instrText>
            </w:r>
            <w:r w:rsidR="009B3272">
              <w:rPr>
                <w:noProof/>
                <w:webHidden/>
              </w:rPr>
            </w:r>
            <w:r w:rsidR="009B3272">
              <w:rPr>
                <w:noProof/>
                <w:webHidden/>
              </w:rPr>
              <w:fldChar w:fldCharType="separate"/>
            </w:r>
            <w:r w:rsidR="009B3272">
              <w:rPr>
                <w:noProof/>
                <w:webHidden/>
              </w:rPr>
              <w:t>6</w:t>
            </w:r>
            <w:r w:rsidR="009B3272">
              <w:rPr>
                <w:noProof/>
                <w:webHidden/>
              </w:rPr>
              <w:fldChar w:fldCharType="end"/>
            </w:r>
          </w:hyperlink>
        </w:p>
        <w:p w14:paraId="581879DC" w14:textId="77777777" w:rsidR="008E2D46" w:rsidRDefault="00AC3DCF">
          <w:pPr>
            <w:tabs>
              <w:tab w:val="right" w:pos="9360"/>
            </w:tabs>
            <w:spacing w:after="80"/>
            <w:rPr>
              <w:b/>
            </w:rPr>
          </w:pPr>
          <w:r>
            <w:fldChar w:fldCharType="end"/>
          </w:r>
        </w:p>
      </w:sdtContent>
    </w:sdt>
    <w:p w14:paraId="3E07CA82" w14:textId="77777777" w:rsidR="008E2D46" w:rsidRDefault="008E2D46"/>
    <w:p w14:paraId="4BF0B20C" w14:textId="77777777" w:rsidR="008E2D46" w:rsidRDefault="00AC3DCF">
      <w:pPr>
        <w:pStyle w:val="Heading1"/>
      </w:pPr>
      <w:bookmarkStart w:id="4" w:name="_waoh1fgvtdi7" w:colFirst="0" w:colLast="0"/>
      <w:bookmarkEnd w:id="4"/>
      <w:r>
        <w:br w:type="page"/>
      </w:r>
    </w:p>
    <w:p w14:paraId="3B3D1F8C" w14:textId="77777777" w:rsidR="008E2D46" w:rsidRDefault="00AC3DCF">
      <w:pPr>
        <w:pStyle w:val="Heading1"/>
      </w:pPr>
      <w:bookmarkStart w:id="5" w:name="_19g10r421zg" w:colFirst="0" w:colLast="0"/>
      <w:bookmarkStart w:id="6" w:name="_Toc63437251"/>
      <w:bookmarkEnd w:id="5"/>
      <w:r>
        <w:lastRenderedPageBreak/>
        <w:t>FUNCTIONAL DESCRIPTION</w:t>
      </w:r>
      <w:bookmarkEnd w:id="6"/>
    </w:p>
    <w:p w14:paraId="32F0197F" w14:textId="1CC804F4" w:rsidR="000422C3" w:rsidRDefault="000422C3">
      <w:pPr>
        <w:jc w:val="both"/>
      </w:pPr>
      <w:r>
        <w:t xml:space="preserve">This proposal is composed for the requested services by </w:t>
      </w:r>
      <w:r w:rsidR="00B736F4">
        <w:t>EEF</w:t>
      </w:r>
      <w:r>
        <w:t xml:space="preserve"> for the development of a web-based platform which will </w:t>
      </w:r>
      <w:r w:rsidR="00B736F4">
        <w:t>help teachers reduce the time needed to prepare a lesson plan by several folds</w:t>
      </w:r>
      <w:r w:rsidR="00C06507">
        <w:t>,</w:t>
      </w:r>
      <w:r w:rsidR="00B736F4">
        <w:t xml:space="preserve"> through different steps that will search and suggest lesson materials for specific topics</w:t>
      </w:r>
      <w:r>
        <w:t>.</w:t>
      </w:r>
    </w:p>
    <w:p w14:paraId="400EFC98" w14:textId="4072BAF7" w:rsidR="008E2D46" w:rsidRDefault="00AC3DCF">
      <w:pPr>
        <w:jc w:val="both"/>
      </w:pPr>
      <w:r>
        <w:t>The plat</w:t>
      </w:r>
      <w:r w:rsidR="000422C3">
        <w:t>form aims to facilitate the</w:t>
      </w:r>
      <w:r>
        <w:t xml:space="preserve"> </w:t>
      </w:r>
      <w:r w:rsidR="00B736F4">
        <w:t>process of preparing a lesson by</w:t>
      </w:r>
      <w:r w:rsidR="000422C3">
        <w:t xml:space="preserve"> including information, graphics, multimedia, quizzes and </w:t>
      </w:r>
      <w:proofErr w:type="gramStart"/>
      <w:r w:rsidR="00B736F4">
        <w:t>third party</w:t>
      </w:r>
      <w:proofErr w:type="gramEnd"/>
      <w:r w:rsidR="00B736F4">
        <w:t xml:space="preserve"> websites</w:t>
      </w:r>
      <w:r w:rsidR="000422C3">
        <w:t>,</w:t>
      </w:r>
      <w:r>
        <w:t xml:space="preserve"> both theore</w:t>
      </w:r>
      <w:r w:rsidR="00B736F4">
        <w:t>tical and practical experiences</w:t>
      </w:r>
      <w:r w:rsidR="00C06507">
        <w:t xml:space="preserve"> retrieved from searching on the web</w:t>
      </w:r>
      <w:r w:rsidR="00B736F4">
        <w:t>.</w:t>
      </w:r>
    </w:p>
    <w:p w14:paraId="23B79F89" w14:textId="77777777" w:rsidR="009B3272" w:rsidRDefault="009B3272">
      <w:pPr>
        <w:jc w:val="both"/>
      </w:pPr>
    </w:p>
    <w:p w14:paraId="19FD3CCC" w14:textId="06CDC70C" w:rsidR="008E2D46" w:rsidRDefault="000422C3">
      <w:pPr>
        <w:jc w:val="both"/>
      </w:pPr>
      <w:r>
        <w:t>This p</w:t>
      </w:r>
      <w:r w:rsidR="00A2397C">
        <w:t xml:space="preserve">roposed project aims to build </w:t>
      </w:r>
      <w:r w:rsidR="00B736F4">
        <w:t>a platform that is scalable and where</w:t>
      </w:r>
      <w:r w:rsidR="00AC3DCF">
        <w:t xml:space="preserve"> user</w:t>
      </w:r>
      <w:r w:rsidR="00B736F4">
        <w:t>s</w:t>
      </w:r>
      <w:r w:rsidR="00AC3DCF">
        <w:t xml:space="preserve"> can </w:t>
      </w:r>
      <w:r w:rsidR="00B736F4">
        <w:t>register, plan lessons, save them for reuse in the future, and present them to classes</w:t>
      </w:r>
      <w:r w:rsidR="009278EE">
        <w:t>.</w:t>
      </w:r>
      <w:r w:rsidR="00B202E1">
        <w:t xml:space="preserve"> T</w:t>
      </w:r>
      <w:r w:rsidR="00AC3DCF">
        <w:t xml:space="preserve">he online </w:t>
      </w:r>
      <w:r w:rsidR="00B202E1">
        <w:t>platform</w:t>
      </w:r>
      <w:r w:rsidR="00AC3DCF">
        <w:t xml:space="preserve"> allows functions like: viewing/downloading</w:t>
      </w:r>
      <w:r w:rsidR="00B202E1">
        <w:t>/uploading</w:t>
      </w:r>
      <w:r w:rsidR="00AC3DCF">
        <w:t xml:space="preserve"> </w:t>
      </w:r>
      <w:r w:rsidR="00B736F4">
        <w:t xml:space="preserve">data </w:t>
      </w:r>
      <w:r w:rsidR="00B202E1">
        <w:t xml:space="preserve">necessary </w:t>
      </w:r>
      <w:r w:rsidR="00B736F4">
        <w:t xml:space="preserve">for </w:t>
      </w:r>
      <w:r w:rsidR="00B202E1">
        <w:t xml:space="preserve">the </w:t>
      </w:r>
      <w:r w:rsidR="00B736F4">
        <w:t>lesson</w:t>
      </w:r>
      <w:r w:rsidR="00AC3DCF">
        <w:t xml:space="preserve">, </w:t>
      </w:r>
      <w:r w:rsidR="00B736F4">
        <w:t>showing</w:t>
      </w:r>
      <w:r w:rsidR="00B202E1">
        <w:t xml:space="preserve"> multimedia</w:t>
      </w:r>
      <w:r w:rsidR="00B736F4">
        <w:t xml:space="preserve"> materials when needed</w:t>
      </w:r>
      <w:r w:rsidR="00C06507">
        <w:t>, introducing materials for a specific step and choosing different types of lesson modes for different topics to be introduced in the lesson plan.</w:t>
      </w:r>
    </w:p>
    <w:p w14:paraId="567013C0" w14:textId="77777777" w:rsidR="009B3272" w:rsidRDefault="009B3272">
      <w:pPr>
        <w:jc w:val="both"/>
      </w:pPr>
    </w:p>
    <w:p w14:paraId="23120EF7" w14:textId="0E8217E4" w:rsidR="008E2D46" w:rsidRDefault="00E225E5">
      <w:pPr>
        <w:jc w:val="both"/>
      </w:pPr>
      <w:r>
        <w:t>The platform will be</w:t>
      </w:r>
      <w:r w:rsidR="00AC3DCF">
        <w:t xml:space="preserve"> designed to have </w:t>
      </w:r>
      <w:r w:rsidR="00C06507">
        <w:t xml:space="preserve">two types of view modes; the teacher’s view mode which will display all the steps that compose the lesson plan and the </w:t>
      </w:r>
      <w:proofErr w:type="gramStart"/>
      <w:r w:rsidR="00C06507">
        <w:t>students</w:t>
      </w:r>
      <w:proofErr w:type="gramEnd"/>
      <w:r w:rsidR="00C06507">
        <w:t xml:space="preserve"> mode which displays each step at a time for the students in the time the teacher decides to</w:t>
      </w:r>
      <w:r w:rsidR="00AC3DCF">
        <w:t>.</w:t>
      </w:r>
    </w:p>
    <w:p w14:paraId="24B28372" w14:textId="77777777" w:rsidR="009B3272" w:rsidRDefault="009B3272">
      <w:pPr>
        <w:jc w:val="both"/>
      </w:pPr>
    </w:p>
    <w:p w14:paraId="06D4DDB2" w14:textId="548D70FB" w:rsidR="008E2D46" w:rsidRDefault="00AC3DCF">
      <w:pPr>
        <w:jc w:val="both"/>
      </w:pPr>
      <w:r>
        <w:t>The platform gives the participants the opport</w:t>
      </w:r>
      <w:r w:rsidR="00C06507">
        <w:t>unity to transit from one step</w:t>
      </w:r>
      <w:r>
        <w:t xml:space="preserve"> to another. It is designed to have an intuitive user interface where the user does not need much training on how to use it. It takes into account all of the users’ needs and creates an interface that reinforces consistency and helps users accomplish their tasks in the most seamless way possible.</w:t>
      </w:r>
    </w:p>
    <w:p w14:paraId="2F499F7A" w14:textId="77777777" w:rsidR="008E2D46" w:rsidRDefault="008E2D46"/>
    <w:p w14:paraId="3677CC6F" w14:textId="77777777" w:rsidR="008E2D46" w:rsidRDefault="00AC3DCF">
      <w:pPr>
        <w:pStyle w:val="Heading1"/>
      </w:pPr>
      <w:bookmarkStart w:id="7" w:name="_Toc63437252"/>
      <w:r>
        <w:t>TECHNICAL PROPOSAL</w:t>
      </w:r>
      <w:bookmarkEnd w:id="7"/>
    </w:p>
    <w:p w14:paraId="2CEA923F" w14:textId="77777777" w:rsidR="008C2689" w:rsidRDefault="00E225E5" w:rsidP="00B202E1">
      <w:pPr>
        <w:jc w:val="both"/>
      </w:pPr>
      <w:r>
        <w:t xml:space="preserve">Division5 manages projects in an Agile methodology by using scrum, through milestones and </w:t>
      </w:r>
      <w:r w:rsidR="008C2689">
        <w:t xml:space="preserve">two-week sprints. </w:t>
      </w:r>
      <w:r w:rsidR="00AC3DCF">
        <w:t xml:space="preserve">The project will be developed and delivered in phases that could potentially be engaging different team members at the same time. </w:t>
      </w:r>
      <w:r w:rsidR="008C2689">
        <w:t xml:space="preserve">The project manager will be in continues contact with the contracting party to inform on the progress and receive feedback whenever </w:t>
      </w:r>
      <w:proofErr w:type="gramStart"/>
      <w:r w:rsidR="008C2689">
        <w:t>its</w:t>
      </w:r>
      <w:proofErr w:type="gramEnd"/>
      <w:r w:rsidR="008C2689">
        <w:t xml:space="preserve"> deemed necessary. </w:t>
      </w:r>
    </w:p>
    <w:p w14:paraId="6F6965F5" w14:textId="77777777" w:rsidR="009B3272" w:rsidRDefault="009B3272" w:rsidP="00B202E1">
      <w:pPr>
        <w:jc w:val="both"/>
      </w:pPr>
    </w:p>
    <w:p w14:paraId="3DF93F26" w14:textId="57D9D46B" w:rsidR="006F0A39" w:rsidRDefault="008C2689" w:rsidP="00B202E1">
      <w:pPr>
        <w:jc w:val="both"/>
      </w:pPr>
      <w:r>
        <w:t xml:space="preserve">The platform, is proposed to be developed in </w:t>
      </w:r>
      <w:r w:rsidR="00D41402">
        <w:t>React JS</w:t>
      </w:r>
      <w:r>
        <w:t xml:space="preserve"> for several reasons. Among the </w:t>
      </w:r>
      <w:r w:rsidR="00D41402">
        <w:t>technologies</w:t>
      </w:r>
      <w:r w:rsidR="004058F1">
        <w:t xml:space="preserve"> available, React JS</w:t>
      </w:r>
      <w:r>
        <w:t xml:space="preserve"> is eas</w:t>
      </w:r>
      <w:r w:rsidR="004058F1">
        <w:t>y to interact with and it is easy to create reusable web components. For the development process but also the maintenance it has a better workflow</w:t>
      </w:r>
      <w:r>
        <w:t xml:space="preserve">. </w:t>
      </w:r>
      <w:r w:rsidR="00F74C8F">
        <w:t>D</w:t>
      </w:r>
      <w:r w:rsidR="004058F1">
        <w:t>ivision5 has</w:t>
      </w:r>
      <w:r w:rsidR="00F74C8F">
        <w:t xml:space="preserve"> high </w:t>
      </w:r>
      <w:proofErr w:type="spellStart"/>
      <w:r w:rsidR="00F74C8F">
        <w:t>expertize</w:t>
      </w:r>
      <w:proofErr w:type="spellEnd"/>
      <w:r w:rsidR="00F74C8F">
        <w:t xml:space="preserve"> in the mentioned technology and there are many project references which could be showcased. As for the back-end, Node JS is proposed to be used for the development. This type of technology is suitable for platforms that are intended to be scalable and also allows the development to easily implement REST APIs.</w:t>
      </w:r>
    </w:p>
    <w:p w14:paraId="39795506" w14:textId="77777777" w:rsidR="009B3272" w:rsidRDefault="009B3272" w:rsidP="00B202E1">
      <w:pPr>
        <w:jc w:val="both"/>
      </w:pPr>
    </w:p>
    <w:p w14:paraId="7EBFAC1B" w14:textId="1A3A7B5A" w:rsidR="009B3272" w:rsidRDefault="00F219DF" w:rsidP="00B202E1">
      <w:pPr>
        <w:jc w:val="both"/>
      </w:pPr>
      <w:r>
        <w:t xml:space="preserve">Project implementation will </w:t>
      </w:r>
      <w:proofErr w:type="gramStart"/>
      <w:r>
        <w:t>s</w:t>
      </w:r>
      <w:r w:rsidR="00AC3DCF">
        <w:t>tarting</w:t>
      </w:r>
      <w:proofErr w:type="gramEnd"/>
      <w:r w:rsidR="00AC3DCF">
        <w:t xml:space="preserve"> from the development of the infrastructure of the platform to the features and milestones. These are identified, shaped and grouped to minimize the time of development and maximize the effectiveness of the team work. More information about the work plan, milestones and the estimated time of d</w:t>
      </w:r>
      <w:r w:rsidR="00A17F20">
        <w:t xml:space="preserve">evelopment can be found on </w:t>
      </w:r>
      <w:r w:rsidR="00A17F20" w:rsidRPr="00A17F20">
        <w:rPr>
          <w:b/>
        </w:rPr>
        <w:t>ANNEX</w:t>
      </w:r>
      <w:r w:rsidR="00AC3DCF" w:rsidRPr="00A17F20">
        <w:rPr>
          <w:b/>
        </w:rPr>
        <w:t xml:space="preserve"> 1</w:t>
      </w:r>
      <w:r w:rsidR="00AC3DCF">
        <w:t>, attached to this proposal.</w:t>
      </w:r>
    </w:p>
    <w:p w14:paraId="27B577C0" w14:textId="77777777" w:rsidR="009B3272" w:rsidRDefault="009B3272" w:rsidP="00B202E1">
      <w:pPr>
        <w:jc w:val="both"/>
      </w:pPr>
    </w:p>
    <w:p w14:paraId="5AB6FA57" w14:textId="42A08A09" w:rsidR="00F74C8F" w:rsidRDefault="00F74C8F" w:rsidP="00B202E1">
      <w:pPr>
        <w:jc w:val="both"/>
      </w:pPr>
      <w:r>
        <w:t>What needs to be taken in consideration is the</w:t>
      </w:r>
      <w:r w:rsidR="00A73E7A">
        <w:t xml:space="preserve"> extra fees that come with the implementation of the content search. Since we intend to use google services the platform charges extra fees if we exceed a certain amount of search per day. More specifically, google allows 100 queries/day for free, but is this is exceeded they charge 5$ per 1000 search queries. More information on the pricing can be found </w:t>
      </w:r>
      <w:hyperlink r:id="rId12" w:history="1">
        <w:r w:rsidR="00A73E7A" w:rsidRPr="00A73E7A">
          <w:rPr>
            <w:rStyle w:val="Hyperlink"/>
          </w:rPr>
          <w:t>HERE</w:t>
        </w:r>
      </w:hyperlink>
      <w:r w:rsidR="00A73E7A">
        <w:t>.</w:t>
      </w:r>
    </w:p>
    <w:p w14:paraId="5BB44467" w14:textId="5A78E4BE" w:rsidR="00DD73C2" w:rsidRPr="00DD73C2" w:rsidRDefault="00877915" w:rsidP="00B202E1">
      <w:pPr>
        <w:jc w:val="both"/>
      </w:pPr>
      <w:r>
        <w:lastRenderedPageBreak/>
        <w:t>Durin</w:t>
      </w:r>
      <w:r w:rsidR="009B3272">
        <w:t>g the lifetime of the project, d</w:t>
      </w:r>
      <w:r>
        <w:t>ivisi</w:t>
      </w:r>
      <w:r w:rsidR="009B3272">
        <w:t>o</w:t>
      </w:r>
      <w:r>
        <w:t xml:space="preserve">n5 </w:t>
      </w:r>
      <w:r w:rsidR="00A17F20">
        <w:t>offers</w:t>
      </w:r>
      <w:r>
        <w:t xml:space="preserve"> full costumer support and technical assistance for the entire development process of the platform. In </w:t>
      </w:r>
      <w:r w:rsidRPr="00A17F20">
        <w:t xml:space="preserve">addition, within the services provided by the company, there is also platform maintenance which could be a contractual </w:t>
      </w:r>
      <w:r w:rsidR="00A17F20" w:rsidRPr="00A17F20">
        <w:t>agreement</w:t>
      </w:r>
      <w:r w:rsidRPr="00A17F20">
        <w:t xml:space="preserve"> after the completion </w:t>
      </w:r>
      <w:r>
        <w:t>of the project.</w:t>
      </w:r>
      <w:r w:rsidR="000555BA">
        <w:t xml:space="preserve"> </w:t>
      </w:r>
      <w:r w:rsidR="00DD73C2">
        <w:t xml:space="preserve">Division5 offers one month warranty after the projects is concluded as a customer support for any bug fixing that might be needed. </w:t>
      </w:r>
      <w:r w:rsidR="00DD73C2">
        <w:rPr>
          <w:sz w:val="23"/>
          <w:szCs w:val="23"/>
        </w:rPr>
        <w:t>We guarantee to use our best efforts to fulfill and exceed the contracting party expectations on the deliverables identified.</w:t>
      </w:r>
    </w:p>
    <w:p w14:paraId="2DB0F8D6" w14:textId="77777777" w:rsidR="008E2D46" w:rsidRDefault="008E2D46" w:rsidP="00B202E1">
      <w:pPr>
        <w:jc w:val="both"/>
      </w:pPr>
    </w:p>
    <w:p w14:paraId="79470647" w14:textId="77777777" w:rsidR="008E2D46" w:rsidRDefault="00AC3DCF">
      <w:pPr>
        <w:pStyle w:val="Heading1"/>
      </w:pPr>
      <w:bookmarkStart w:id="8" w:name="_Toc63437253"/>
      <w:r>
        <w:t>TECHNOLOGY STACK</w:t>
      </w:r>
      <w:bookmarkEnd w:id="8"/>
    </w:p>
    <w:p w14:paraId="023451E4" w14:textId="408AB111" w:rsidR="00EA7A02" w:rsidRPr="00A17F20" w:rsidRDefault="009B3272" w:rsidP="00A17F20">
      <w:pPr>
        <w:jc w:val="both"/>
      </w:pPr>
      <w:r>
        <w:t>React JS, Node JS</w:t>
      </w:r>
    </w:p>
    <w:p w14:paraId="134D4214" w14:textId="2C365160" w:rsidR="009A1500" w:rsidRDefault="009A1500" w:rsidP="009A1500">
      <w:pPr>
        <w:pStyle w:val="Heading1"/>
        <w:spacing w:before="480" w:line="240" w:lineRule="auto"/>
      </w:pPr>
      <w:bookmarkStart w:id="9" w:name="_Toc63437254"/>
      <w:r>
        <w:t>PROJECT REFERENCES</w:t>
      </w:r>
      <w:bookmarkEnd w:id="9"/>
    </w:p>
    <w:p w14:paraId="360A4B69" w14:textId="40817A1B" w:rsidR="00B45856" w:rsidRDefault="009A1500" w:rsidP="009A1500">
      <w:r>
        <w:t>D</w:t>
      </w:r>
      <w:r w:rsidRPr="009A1500">
        <w:t>ivision5 is a design &amp; development agency working with companies</w:t>
      </w:r>
      <w:r>
        <w:t xml:space="preserve"> and </w:t>
      </w:r>
      <w:proofErr w:type="spellStart"/>
      <w:r>
        <w:t>organisations</w:t>
      </w:r>
      <w:proofErr w:type="spellEnd"/>
      <w:r w:rsidRPr="009A1500">
        <w:t xml:space="preserve"> to build web, mobile, and connected devices that solve real-world business problems. We produce work that we are proud of, for people and organizations that we believe in. Design thinking and agile methodologies enable us to deliver better products faster. Through our human-centered approach, we help companies build long-lasting innovative solutions that provide v</w:t>
      </w:r>
      <w:r>
        <w:t xml:space="preserve">alue. We work with startups, SMEs, </w:t>
      </w:r>
      <w:r w:rsidRPr="009A1500">
        <w:t>enterprise companies</w:t>
      </w:r>
      <w:r>
        <w:t>, and institutions</w:t>
      </w:r>
      <w:r w:rsidRPr="009A1500">
        <w:t xml:space="preserve"> across various industries.</w:t>
      </w:r>
      <w:r>
        <w:t xml:space="preserve"> Here are some of our previous projects that showcase our </w:t>
      </w:r>
      <w:proofErr w:type="gramStart"/>
      <w:r>
        <w:t>work  and</w:t>
      </w:r>
      <w:proofErr w:type="gramEnd"/>
      <w:r>
        <w:t xml:space="preserve"> capability to develop similar projects to the one proposed:</w:t>
      </w:r>
    </w:p>
    <w:p w14:paraId="1547C9B0" w14:textId="037127BE" w:rsidR="00766A21" w:rsidRDefault="00766A21" w:rsidP="00766A21"/>
    <w:p w14:paraId="56FDC8A7" w14:textId="77777777" w:rsidR="009B3272" w:rsidRDefault="009B3272" w:rsidP="009B3272">
      <w:r>
        <w:rPr>
          <w:noProof/>
        </w:rPr>
        <w:drawing>
          <wp:inline distT="0" distB="0" distL="0" distR="0" wp14:anchorId="1E618504" wp14:editId="1E389A2F">
            <wp:extent cx="965835" cy="2142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obees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9550" cy="221749"/>
                    </a:xfrm>
                    <a:prstGeom prst="rect">
                      <a:avLst/>
                    </a:prstGeom>
                  </pic:spPr>
                </pic:pic>
              </a:graphicData>
            </a:graphic>
          </wp:inline>
        </w:drawing>
      </w:r>
    </w:p>
    <w:p w14:paraId="5CF1F039" w14:textId="77777777" w:rsidR="009B3272" w:rsidRDefault="009B3272" w:rsidP="009B3272">
      <w:pPr>
        <w:rPr>
          <w:rFonts w:ascii="Helvetica" w:eastAsia="Times New Roman" w:hAnsi="Helvetica"/>
          <w:b/>
          <w:bCs/>
          <w:color w:val="093042"/>
          <w:sz w:val="16"/>
          <w:szCs w:val="16"/>
        </w:rPr>
      </w:pPr>
    </w:p>
    <w:p w14:paraId="610787C2" w14:textId="77777777" w:rsidR="009B3272" w:rsidRDefault="009B3272" w:rsidP="009B3272">
      <w:pPr>
        <w:rPr>
          <w:rFonts w:eastAsia="Times New Roman"/>
        </w:rPr>
      </w:pPr>
      <w:r>
        <w:rPr>
          <w:rFonts w:ascii="Helvetica" w:eastAsia="Times New Roman" w:hAnsi="Helvetica"/>
          <w:b/>
          <w:bCs/>
          <w:color w:val="093042"/>
          <w:sz w:val="16"/>
          <w:szCs w:val="16"/>
        </w:rPr>
        <w:t>SCHOOL MANAGEMENT SYSTEM</w:t>
      </w:r>
    </w:p>
    <w:p w14:paraId="4899B4B1" w14:textId="77777777" w:rsidR="009B3272" w:rsidRDefault="009B3272" w:rsidP="009B3272"/>
    <w:p w14:paraId="78EFF630" w14:textId="77777777" w:rsidR="009B3272" w:rsidRDefault="009B3272" w:rsidP="009B3272">
      <w:pPr>
        <w:rPr>
          <w:b/>
        </w:rPr>
      </w:pPr>
      <w:proofErr w:type="spellStart"/>
      <w:r w:rsidRPr="00BE5F9D">
        <w:t>Scoobees</w:t>
      </w:r>
      <w:proofErr w:type="spellEnd"/>
      <w:r w:rsidRPr="00BE5F9D">
        <w:t xml:space="preserve"> is a school management system where schools, teachers, extracurricular educational organizations and learning locations can easily design their learning materials digitally individually and also use other approved materials in the platform.</w:t>
      </w:r>
    </w:p>
    <w:p w14:paraId="28C4920A" w14:textId="77777777" w:rsidR="009B3272" w:rsidRDefault="009B3272" w:rsidP="009B3272">
      <w:r>
        <w:t>Excellent planning is almost always the key for</w:t>
      </w:r>
      <w:r w:rsidRPr="00B45856">
        <w:t xml:space="preserve"> a productive developing process. We managed to do a clear division of the tasks and made sure to be on a constant communication and worked closely with the client by being flexible and managing expectations. This way we implemented the features quickly and reached the common goals.</w:t>
      </w:r>
    </w:p>
    <w:p w14:paraId="18235430" w14:textId="77777777" w:rsidR="009B3272" w:rsidRDefault="009B3272" w:rsidP="009B3272">
      <w:r>
        <w:t xml:space="preserve">Link: </w:t>
      </w:r>
      <w:hyperlink r:id="rId14" w:history="1">
        <w:r w:rsidRPr="008F4284">
          <w:rPr>
            <w:rStyle w:val="Hyperlink"/>
          </w:rPr>
          <w:t>https://scobees.com/</w:t>
        </w:r>
      </w:hyperlink>
    </w:p>
    <w:p w14:paraId="248D7D36" w14:textId="77777777" w:rsidR="00424A14" w:rsidRDefault="00424A14" w:rsidP="00766A21"/>
    <w:p w14:paraId="22EA07F9" w14:textId="0A1D4626" w:rsidR="000555BA" w:rsidRDefault="00766A21" w:rsidP="009B3272">
      <w:r>
        <w:rPr>
          <w:sz w:val="20"/>
          <w:szCs w:val="20"/>
        </w:rPr>
        <w:t xml:space="preserve">Also see </w:t>
      </w:r>
      <w:hyperlink r:id="rId15">
        <w:r>
          <w:rPr>
            <w:color w:val="1155CC"/>
            <w:sz w:val="20"/>
            <w:szCs w:val="20"/>
            <w:u w:val="single"/>
          </w:rPr>
          <w:t>our portfolio</w:t>
        </w:r>
      </w:hyperlink>
      <w:r>
        <w:rPr>
          <w:sz w:val="20"/>
          <w:szCs w:val="20"/>
        </w:rPr>
        <w:t xml:space="preserve"> for further references.</w:t>
      </w:r>
    </w:p>
    <w:p w14:paraId="605CB727" w14:textId="77777777" w:rsidR="008E2D46" w:rsidRDefault="00AC3DCF">
      <w:pPr>
        <w:pStyle w:val="Heading1"/>
        <w:spacing w:before="480" w:line="240" w:lineRule="auto"/>
      </w:pPr>
      <w:bookmarkStart w:id="10" w:name="_Toc63437255"/>
      <w:r>
        <w:t>HOSTING AND CODE REPOSITORY</w:t>
      </w:r>
      <w:bookmarkEnd w:id="10"/>
    </w:p>
    <w:p w14:paraId="5FEB4EA6" w14:textId="7830B410" w:rsidR="008E2D46" w:rsidRDefault="00DD73C2">
      <w:r>
        <w:t>The platform</w:t>
      </w:r>
      <w:r w:rsidR="00AC3DCF">
        <w:t xml:space="preserve"> will be hosted during the testing and development period at the division5 servers. After the project completion, the development wil</w:t>
      </w:r>
      <w:r w:rsidR="00424A14">
        <w:t>l be fully transferred to EEF</w:t>
      </w:r>
      <w:r>
        <w:t xml:space="preserve"> </w:t>
      </w:r>
      <w:r w:rsidR="00AC3DCF">
        <w:t>servers.</w:t>
      </w:r>
    </w:p>
    <w:p w14:paraId="6852A492" w14:textId="77777777" w:rsidR="008E2D46" w:rsidRDefault="008E2D46" w:rsidP="00DD73C2">
      <w:bookmarkStart w:id="11" w:name="_hb1o4mq1fre1" w:colFirst="0" w:colLast="0"/>
      <w:bookmarkStart w:id="12" w:name="_t1l3t1hybhy9" w:colFirst="0" w:colLast="0"/>
      <w:bookmarkEnd w:id="11"/>
      <w:bookmarkEnd w:id="12"/>
    </w:p>
    <w:p w14:paraId="0F4ED17F" w14:textId="77777777" w:rsidR="009B3272" w:rsidRDefault="009B3272">
      <w:pPr>
        <w:pStyle w:val="Heading1"/>
      </w:pPr>
      <w:bookmarkStart w:id="13" w:name="_8b89721gquoj" w:colFirst="0" w:colLast="0"/>
      <w:bookmarkEnd w:id="13"/>
    </w:p>
    <w:p w14:paraId="458059F8" w14:textId="77777777" w:rsidR="008E2D46" w:rsidRDefault="00AC3DCF">
      <w:pPr>
        <w:pStyle w:val="Heading1"/>
      </w:pPr>
      <w:bookmarkStart w:id="14" w:name="_Toc63437258"/>
      <w:r>
        <w:t>CONFIDENTIALITY</w:t>
      </w:r>
      <w:bookmarkEnd w:id="14"/>
    </w:p>
    <w:p w14:paraId="68084C45" w14:textId="0FA0DF91" w:rsidR="008E2D46" w:rsidRDefault="00AC3DCF">
      <w:r>
        <w:br/>
        <w:t>Division5 represents th</w:t>
      </w:r>
      <w:r w:rsidR="00DD73C2">
        <w:t>at the execution and development of this project</w:t>
      </w:r>
      <w:r>
        <w:t xml:space="preserve"> does not conflict with or breach any contractual or other obligations to whic</w:t>
      </w:r>
      <w:r w:rsidR="00DD73C2">
        <w:t>h we are committed to. We acknowledge</w:t>
      </w:r>
      <w:r>
        <w:t xml:space="preserve"> its responsibility, both </w:t>
      </w:r>
      <w:r w:rsidR="00DD73C2">
        <w:t>during and after the term of the</w:t>
      </w:r>
      <w:r>
        <w:t xml:space="preserve"> appointment, to use all reasonable efforts to preserve the confidentiality of any proprietary or confidential information or data developed by d</w:t>
      </w:r>
      <w:r w:rsidR="00685155">
        <w:t>ivision5 on behalf of the EEF or disclosed by EEF</w:t>
      </w:r>
      <w:r>
        <w:t xml:space="preserve"> to division5. </w:t>
      </w:r>
    </w:p>
    <w:p w14:paraId="2162D05B" w14:textId="77777777" w:rsidR="008E2D46" w:rsidRDefault="008E2D46">
      <w:pPr>
        <w:pStyle w:val="Heading1"/>
      </w:pPr>
      <w:bookmarkStart w:id="15" w:name="_rtb9z9tmg3xp" w:colFirst="0" w:colLast="0"/>
      <w:bookmarkEnd w:id="15"/>
    </w:p>
    <w:p w14:paraId="66DFEC01" w14:textId="77777777" w:rsidR="008E2D46" w:rsidRDefault="00AC3DCF">
      <w:pPr>
        <w:pStyle w:val="Heading1"/>
      </w:pPr>
      <w:bookmarkStart w:id="16" w:name="_Toc63437259"/>
      <w:r>
        <w:t>INTELLECTUAL PROPERTY RIGHTS</w:t>
      </w:r>
      <w:bookmarkEnd w:id="16"/>
    </w:p>
    <w:p w14:paraId="376DBE00" w14:textId="0047A669" w:rsidR="008E2D46" w:rsidRDefault="00AC3DCF">
      <w:r>
        <w:br/>
        <w:t xml:space="preserve">Any rights in data or copyrights in works of authorship, including software, firmware or other forms of computer programs, created by one or more employees of division5 during the </w:t>
      </w:r>
      <w:r w:rsidR="00DD73C2">
        <w:t>lifetime of the project,</w:t>
      </w:r>
      <w:r>
        <w:t xml:space="preserve"> shall be transferred property to the </w:t>
      </w:r>
      <w:r w:rsidR="00685155">
        <w:t>contracting party. EEF</w:t>
      </w:r>
      <w:r w:rsidR="00DD73C2">
        <w:t xml:space="preserve"> </w:t>
      </w:r>
      <w:r>
        <w:t xml:space="preserve">will own the intellectual property that will be developed during the development period. </w:t>
      </w:r>
    </w:p>
    <w:p w14:paraId="081EE576" w14:textId="77777777" w:rsidR="008E2D46" w:rsidRDefault="008E2D46"/>
    <w:p w14:paraId="0C01E7A6" w14:textId="77777777" w:rsidR="00A30FCF" w:rsidRPr="00A30FCF" w:rsidRDefault="00A30FCF">
      <w:pPr>
        <w:rPr>
          <w:rFonts w:ascii="Proxima Nova" w:hAnsi="Proxima Nova" w:cs="Proxima Nova"/>
          <w:b/>
          <w:color w:val="353744"/>
          <w:sz w:val="28"/>
          <w:szCs w:val="28"/>
          <w:lang w:val="en"/>
        </w:rPr>
      </w:pPr>
    </w:p>
    <w:p w14:paraId="24D2C64F" w14:textId="4118EBEA" w:rsidR="00747D8A" w:rsidRPr="00A30FCF" w:rsidRDefault="00537999">
      <w:pPr>
        <w:rPr>
          <w:rFonts w:ascii="Proxima Nova" w:hAnsi="Proxima Nova" w:cs="Proxima Nova"/>
          <w:b/>
          <w:color w:val="353744"/>
          <w:sz w:val="28"/>
          <w:szCs w:val="28"/>
          <w:lang w:val="en"/>
        </w:rPr>
      </w:pPr>
      <w:r w:rsidRPr="00A30FCF">
        <w:rPr>
          <w:rFonts w:ascii="Proxima Nova" w:hAnsi="Proxima Nova" w:cs="Proxima Nova"/>
          <w:b/>
          <w:color w:val="353744"/>
          <w:sz w:val="28"/>
          <w:szCs w:val="28"/>
          <w:lang w:val="en"/>
        </w:rPr>
        <w:t>AGREEMENT ENTERING PARTIES</w:t>
      </w:r>
    </w:p>
    <w:p w14:paraId="60436D68" w14:textId="15C9289E" w:rsidR="00537999" w:rsidRDefault="00537999"/>
    <w:p w14:paraId="2FC3B84B" w14:textId="5BE320D5" w:rsidR="00A30FCF" w:rsidRDefault="00A30FCF"/>
    <w:p w14:paraId="014B2B0B" w14:textId="77777777" w:rsidR="00A30FCF" w:rsidRDefault="00A30FCF"/>
    <w:p w14:paraId="4ADEA74E" w14:textId="77777777" w:rsidR="00B51287" w:rsidRDefault="00B51287" w:rsidP="00A30FCF">
      <w:pPr>
        <w:tabs>
          <w:tab w:val="left" w:pos="5193"/>
        </w:tabs>
        <w:sectPr w:rsidR="00B51287">
          <w:headerReference w:type="default" r:id="rId16"/>
          <w:footerReference w:type="first" r:id="rId17"/>
          <w:pgSz w:w="12240" w:h="15840"/>
          <w:pgMar w:top="1080" w:right="1440" w:bottom="810" w:left="1440" w:header="0" w:footer="720" w:gutter="0"/>
          <w:pgNumType w:start="1"/>
          <w:cols w:space="720"/>
          <w:titlePg/>
        </w:sectPr>
      </w:pPr>
    </w:p>
    <w:p w14:paraId="34B2213A" w14:textId="207EA263" w:rsidR="00B51287" w:rsidRPr="00B51287" w:rsidRDefault="00A30FCF" w:rsidP="00B51287">
      <w:pPr>
        <w:rPr>
          <w:sz w:val="20"/>
          <w:szCs w:val="20"/>
        </w:rPr>
      </w:pPr>
      <w:r w:rsidRPr="00B51287">
        <w:rPr>
          <w:sz w:val="20"/>
          <w:szCs w:val="20"/>
        </w:rPr>
        <w:t>MARK SYLA</w:t>
      </w:r>
    </w:p>
    <w:p w14:paraId="3904169E" w14:textId="50D13942" w:rsidR="00A30FCF" w:rsidRDefault="00A30FCF" w:rsidP="00A30FCF">
      <w:pPr>
        <w:tabs>
          <w:tab w:val="left" w:pos="5193"/>
        </w:tabs>
        <w:sectPr w:rsidR="00A30FCF" w:rsidSect="00B51287">
          <w:type w:val="continuous"/>
          <w:pgSz w:w="12240" w:h="15840"/>
          <w:pgMar w:top="1080" w:right="1440" w:bottom="810" w:left="1440" w:header="0" w:footer="720" w:gutter="0"/>
          <w:pgNumType w:start="1"/>
          <w:cols w:num="2" w:space="720"/>
          <w:titlePg/>
        </w:sectPr>
      </w:pPr>
      <w:r w:rsidRPr="00B51287">
        <w:rPr>
          <w:sz w:val="20"/>
          <w:szCs w:val="20"/>
        </w:rPr>
        <w:t>ENGJELL RRAKLLI</w:t>
      </w:r>
      <w:r>
        <w:tab/>
      </w:r>
    </w:p>
    <w:p w14:paraId="495A033B" w14:textId="0A45F63C" w:rsidR="00A30FCF" w:rsidRDefault="00A30FCF">
      <w:r>
        <w:t>______________________________</w:t>
      </w:r>
    </w:p>
    <w:p w14:paraId="6127F636" w14:textId="0705F48C" w:rsidR="00537999" w:rsidRPr="00B51287" w:rsidRDefault="00A30FCF" w:rsidP="00B51287">
      <w:pPr>
        <w:tabs>
          <w:tab w:val="left" w:pos="5193"/>
        </w:tabs>
        <w:rPr>
          <w:sz w:val="20"/>
          <w:szCs w:val="20"/>
        </w:rPr>
      </w:pPr>
      <w:r w:rsidRPr="00B51287">
        <w:rPr>
          <w:sz w:val="20"/>
          <w:szCs w:val="20"/>
        </w:rPr>
        <w:t>Name Surname</w:t>
      </w:r>
    </w:p>
    <w:p w14:paraId="6588ECA9" w14:textId="50EBFD77" w:rsidR="00A30FCF" w:rsidRPr="00B51287" w:rsidRDefault="00A30FCF" w:rsidP="00B51287">
      <w:pPr>
        <w:tabs>
          <w:tab w:val="left" w:pos="5193"/>
        </w:tabs>
        <w:rPr>
          <w:sz w:val="20"/>
          <w:szCs w:val="20"/>
        </w:rPr>
      </w:pPr>
    </w:p>
    <w:p w14:paraId="0867918E" w14:textId="6983F73E" w:rsidR="00A30FCF" w:rsidRPr="00B51287" w:rsidRDefault="00A30FCF" w:rsidP="00B51287">
      <w:pPr>
        <w:tabs>
          <w:tab w:val="left" w:pos="5193"/>
        </w:tabs>
        <w:rPr>
          <w:sz w:val="20"/>
          <w:szCs w:val="20"/>
        </w:rPr>
      </w:pPr>
      <w:r w:rsidRPr="00B51287">
        <w:rPr>
          <w:sz w:val="20"/>
          <w:szCs w:val="20"/>
        </w:rPr>
        <w:t>______________________________</w:t>
      </w:r>
    </w:p>
    <w:p w14:paraId="3F4EDD02" w14:textId="4F816633" w:rsidR="00B51287" w:rsidRPr="00B51287" w:rsidRDefault="00A30FCF" w:rsidP="00B51287">
      <w:pPr>
        <w:tabs>
          <w:tab w:val="left" w:pos="5193"/>
        </w:tabs>
        <w:rPr>
          <w:sz w:val="20"/>
          <w:szCs w:val="20"/>
        </w:rPr>
      </w:pPr>
      <w:r w:rsidRPr="00B51287">
        <w:rPr>
          <w:sz w:val="20"/>
          <w:szCs w:val="20"/>
        </w:rPr>
        <w:t>Signature</w:t>
      </w:r>
    </w:p>
    <w:p w14:paraId="590035BF" w14:textId="77777777" w:rsidR="00A30FCF" w:rsidRPr="00B51287" w:rsidRDefault="00A30FCF" w:rsidP="00A30FCF">
      <w:pPr>
        <w:rPr>
          <w:sz w:val="20"/>
          <w:szCs w:val="20"/>
        </w:rPr>
      </w:pPr>
      <w:r w:rsidRPr="00B51287">
        <w:rPr>
          <w:sz w:val="20"/>
          <w:szCs w:val="20"/>
        </w:rPr>
        <w:t>______________________________</w:t>
      </w:r>
    </w:p>
    <w:p w14:paraId="781AC7B6" w14:textId="77777777" w:rsidR="00A30FCF" w:rsidRPr="00B51287" w:rsidRDefault="00A30FCF" w:rsidP="00A30FCF">
      <w:pPr>
        <w:rPr>
          <w:sz w:val="20"/>
          <w:szCs w:val="20"/>
        </w:rPr>
      </w:pPr>
      <w:r w:rsidRPr="00B51287">
        <w:rPr>
          <w:sz w:val="20"/>
          <w:szCs w:val="20"/>
        </w:rPr>
        <w:t>Name Surname</w:t>
      </w:r>
    </w:p>
    <w:p w14:paraId="7B160AE1" w14:textId="77777777" w:rsidR="00A30FCF" w:rsidRPr="00B51287" w:rsidRDefault="00A30FCF" w:rsidP="00A30FCF">
      <w:pPr>
        <w:rPr>
          <w:sz w:val="20"/>
          <w:szCs w:val="20"/>
        </w:rPr>
      </w:pPr>
    </w:p>
    <w:p w14:paraId="17AC52FA" w14:textId="77777777" w:rsidR="00A30FCF" w:rsidRPr="00B51287" w:rsidRDefault="00A30FCF" w:rsidP="00A30FCF">
      <w:pPr>
        <w:rPr>
          <w:sz w:val="20"/>
          <w:szCs w:val="20"/>
        </w:rPr>
      </w:pPr>
      <w:r w:rsidRPr="00B51287">
        <w:rPr>
          <w:sz w:val="20"/>
          <w:szCs w:val="20"/>
        </w:rPr>
        <w:t>______________________________</w:t>
      </w:r>
    </w:p>
    <w:p w14:paraId="48F7F066" w14:textId="77777777" w:rsidR="00A30FCF" w:rsidRPr="00B51287" w:rsidRDefault="00A30FCF" w:rsidP="00A30FCF">
      <w:pPr>
        <w:rPr>
          <w:sz w:val="20"/>
          <w:szCs w:val="20"/>
        </w:rPr>
      </w:pPr>
      <w:r w:rsidRPr="00B51287">
        <w:rPr>
          <w:sz w:val="20"/>
          <w:szCs w:val="20"/>
        </w:rPr>
        <w:t>Signature</w:t>
      </w:r>
    </w:p>
    <w:p w14:paraId="1379C21F" w14:textId="77777777" w:rsidR="00A30FCF" w:rsidRPr="00B51287" w:rsidRDefault="00A30FCF">
      <w:pPr>
        <w:rPr>
          <w:sz w:val="20"/>
          <w:szCs w:val="20"/>
        </w:rPr>
        <w:sectPr w:rsidR="00A30FCF" w:rsidRPr="00B51287" w:rsidSect="00B51287">
          <w:type w:val="continuous"/>
          <w:pgSz w:w="12240" w:h="15840"/>
          <w:pgMar w:top="1080" w:right="1440" w:bottom="810" w:left="1440" w:header="0" w:footer="720" w:gutter="0"/>
          <w:pgNumType w:start="1"/>
          <w:cols w:num="2" w:space="720"/>
          <w:titlePg/>
        </w:sectPr>
      </w:pPr>
    </w:p>
    <w:p w14:paraId="09DB02E1" w14:textId="5AC5432F" w:rsidR="00747D8A" w:rsidRPr="00B51287" w:rsidRDefault="00747D8A">
      <w:pPr>
        <w:rPr>
          <w:sz w:val="20"/>
          <w:szCs w:val="20"/>
        </w:rPr>
      </w:pPr>
    </w:p>
    <w:p w14:paraId="320A1C26" w14:textId="77777777" w:rsidR="00747D8A" w:rsidRDefault="00747D8A"/>
    <w:p w14:paraId="48E6B04D" w14:textId="77777777" w:rsidR="00747D8A" w:rsidRDefault="00747D8A"/>
    <w:p w14:paraId="55065349" w14:textId="77777777" w:rsidR="00747D8A" w:rsidRPr="00B51287" w:rsidRDefault="00747D8A">
      <w:pPr>
        <w:rPr>
          <w:sz w:val="20"/>
          <w:szCs w:val="20"/>
        </w:rPr>
      </w:pPr>
    </w:p>
    <w:p w14:paraId="323A8F84" w14:textId="2BD4A3EA" w:rsidR="00B51287" w:rsidRPr="00B51287" w:rsidRDefault="00B51287" w:rsidP="00B51287">
      <w:pPr>
        <w:rPr>
          <w:sz w:val="20"/>
          <w:szCs w:val="20"/>
        </w:rPr>
      </w:pPr>
      <w:r w:rsidRPr="00B51287">
        <w:rPr>
          <w:sz w:val="20"/>
          <w:szCs w:val="20"/>
        </w:rPr>
        <w:t>EGLANTINA CUMRAKU</w:t>
      </w:r>
    </w:p>
    <w:p w14:paraId="3DF0E5C3" w14:textId="77777777" w:rsidR="00B51287" w:rsidRDefault="00B51287" w:rsidP="00B51287">
      <w:r>
        <w:t>______________________________</w:t>
      </w:r>
    </w:p>
    <w:p w14:paraId="5DAB2ED9" w14:textId="77777777" w:rsidR="00B51287" w:rsidRPr="00B51287" w:rsidRDefault="00B51287" w:rsidP="00B51287">
      <w:pPr>
        <w:tabs>
          <w:tab w:val="left" w:pos="5193"/>
        </w:tabs>
        <w:rPr>
          <w:sz w:val="20"/>
          <w:szCs w:val="20"/>
        </w:rPr>
      </w:pPr>
      <w:r w:rsidRPr="00B51287">
        <w:rPr>
          <w:sz w:val="20"/>
          <w:szCs w:val="20"/>
        </w:rPr>
        <w:t>Name Surname</w:t>
      </w:r>
    </w:p>
    <w:p w14:paraId="7DF42D3A" w14:textId="77777777" w:rsidR="00B51287" w:rsidRPr="00B51287" w:rsidRDefault="00B51287" w:rsidP="00B51287">
      <w:pPr>
        <w:tabs>
          <w:tab w:val="left" w:pos="5193"/>
        </w:tabs>
        <w:rPr>
          <w:sz w:val="20"/>
          <w:szCs w:val="20"/>
        </w:rPr>
      </w:pPr>
      <w:r w:rsidRPr="00B51287">
        <w:rPr>
          <w:sz w:val="20"/>
          <w:szCs w:val="20"/>
        </w:rPr>
        <w:t>______________________________</w:t>
      </w:r>
    </w:p>
    <w:p w14:paraId="1B780435" w14:textId="77777777" w:rsidR="00B51287" w:rsidRPr="00B51287" w:rsidRDefault="00B51287" w:rsidP="00B51287">
      <w:pPr>
        <w:tabs>
          <w:tab w:val="left" w:pos="5193"/>
        </w:tabs>
        <w:rPr>
          <w:sz w:val="20"/>
          <w:szCs w:val="20"/>
        </w:rPr>
      </w:pPr>
      <w:r w:rsidRPr="00B51287">
        <w:rPr>
          <w:sz w:val="20"/>
          <w:szCs w:val="20"/>
        </w:rPr>
        <w:t>Signature</w:t>
      </w:r>
    </w:p>
    <w:p w14:paraId="17A111E4" w14:textId="77777777" w:rsidR="00B51287" w:rsidRDefault="00B51287" w:rsidP="00B51287"/>
    <w:p w14:paraId="6EB60523" w14:textId="77777777" w:rsidR="00747D8A" w:rsidRDefault="00747D8A"/>
    <w:p w14:paraId="57F005F3" w14:textId="77777777" w:rsidR="00747D8A" w:rsidRDefault="00747D8A"/>
    <w:p w14:paraId="2E212D65" w14:textId="77777777" w:rsidR="00747D8A" w:rsidRDefault="00747D8A"/>
    <w:p w14:paraId="49D747AB" w14:textId="07CABDD2" w:rsidR="00747D8A" w:rsidRDefault="00747D8A"/>
    <w:p w14:paraId="07E0E4F4" w14:textId="59BC18F0" w:rsidR="00AD02B6" w:rsidRDefault="00AD02B6"/>
    <w:p w14:paraId="2015A726" w14:textId="79BA2F39" w:rsidR="00AD02B6" w:rsidRDefault="00AD02B6"/>
    <w:p w14:paraId="76B2966A" w14:textId="3C415253" w:rsidR="00AD02B6" w:rsidRDefault="00AD02B6"/>
    <w:p w14:paraId="310010B2" w14:textId="6A8D4EA2" w:rsidR="00AD02B6" w:rsidRDefault="00AD02B6"/>
    <w:p w14:paraId="4A0E921D" w14:textId="2C0846A4" w:rsidR="00AD02B6" w:rsidRDefault="00AD02B6"/>
    <w:p w14:paraId="548ACED4" w14:textId="6C2D7F44" w:rsidR="00AD02B6" w:rsidRDefault="00AD02B6"/>
    <w:p w14:paraId="28785542" w14:textId="2B6B7AB4" w:rsidR="00AD02B6" w:rsidRDefault="00AD02B6"/>
    <w:p w14:paraId="554F07EF" w14:textId="53F02CAC" w:rsidR="00AD02B6" w:rsidRDefault="00AD02B6"/>
    <w:p w14:paraId="3FEE9BF3" w14:textId="3FE18E79" w:rsidR="00AD02B6" w:rsidRDefault="00AD02B6"/>
    <w:p w14:paraId="4B237F97" w14:textId="2BE29035" w:rsidR="00AD02B6" w:rsidRDefault="00AD02B6"/>
    <w:p w14:paraId="2DC31E9E" w14:textId="317A5350" w:rsidR="00AD02B6" w:rsidRDefault="00AD02B6"/>
    <w:p w14:paraId="3CDAFB94" w14:textId="37F23C9A" w:rsidR="00AD02B6" w:rsidRDefault="00AD02B6"/>
    <w:p w14:paraId="630B9FA2" w14:textId="77777777" w:rsidR="00AD02B6" w:rsidRDefault="00AD02B6"/>
    <w:p w14:paraId="72657C82" w14:textId="3A6671ED" w:rsidR="00B51287" w:rsidRDefault="00B51287"/>
    <w:p w14:paraId="072D5DC1" w14:textId="7272619E" w:rsidR="00B51287" w:rsidRDefault="00B51287"/>
    <w:p w14:paraId="2917E68E" w14:textId="14F4AEAE" w:rsidR="00B51287" w:rsidRDefault="00B51287"/>
    <w:p w14:paraId="09DDFB91" w14:textId="24089F8D" w:rsidR="00B51287" w:rsidRDefault="00B51287"/>
    <w:p w14:paraId="62E54C00" w14:textId="77777777" w:rsidR="00747D8A" w:rsidRDefault="00747D8A"/>
    <w:p w14:paraId="0A314927" w14:textId="2034E23A" w:rsidR="008E2D46" w:rsidRDefault="00A17F20">
      <w:pPr>
        <w:rPr>
          <w:b/>
        </w:rPr>
      </w:pPr>
      <w:r>
        <w:rPr>
          <w:b/>
        </w:rPr>
        <w:t>A</w:t>
      </w:r>
      <w:r w:rsidR="00AC3DCF">
        <w:rPr>
          <w:b/>
        </w:rPr>
        <w:t>NNEX 1</w:t>
      </w:r>
    </w:p>
    <w:p w14:paraId="39EC6FB3" w14:textId="77777777" w:rsidR="00B91FCF" w:rsidRDefault="00B91FCF">
      <w:pPr>
        <w:rPr>
          <w:b/>
        </w:rPr>
      </w:pPr>
    </w:p>
    <w:p w14:paraId="3B25A25F" w14:textId="77777777" w:rsidR="00747D8A" w:rsidRDefault="00747D8A">
      <w:pPr>
        <w:rPr>
          <w:b/>
        </w:rPr>
      </w:pPr>
    </w:p>
    <w:p w14:paraId="27626528" w14:textId="36F91322" w:rsidR="00544E19" w:rsidRPr="00544E19" w:rsidRDefault="00544E19"/>
    <w:p w14:paraId="1FD00675" w14:textId="5D22E447" w:rsidR="008E2D46" w:rsidRDefault="008E2D46">
      <w:pPr>
        <w:rPr>
          <w:b/>
        </w:rPr>
      </w:pPr>
    </w:p>
    <w:tbl>
      <w:tblPr>
        <w:tblW w:w="8704" w:type="dxa"/>
        <w:tblLook w:val="04A0" w:firstRow="1" w:lastRow="0" w:firstColumn="1" w:lastColumn="0" w:noHBand="0" w:noVBand="1"/>
      </w:tblPr>
      <w:tblGrid>
        <w:gridCol w:w="704"/>
        <w:gridCol w:w="5296"/>
        <w:gridCol w:w="420"/>
        <w:gridCol w:w="420"/>
        <w:gridCol w:w="420"/>
        <w:gridCol w:w="420"/>
        <w:gridCol w:w="420"/>
        <w:gridCol w:w="420"/>
        <w:gridCol w:w="420"/>
        <w:gridCol w:w="420"/>
      </w:tblGrid>
      <w:tr w:rsidR="00B91FCF" w14:paraId="21362313" w14:textId="77777777" w:rsidTr="00B91FCF">
        <w:trPr>
          <w:trHeight w:val="320"/>
        </w:trPr>
        <w:tc>
          <w:tcPr>
            <w:tcW w:w="6336" w:type="dxa"/>
            <w:gridSpan w:val="2"/>
            <w:vMerge w:val="restart"/>
            <w:tcBorders>
              <w:top w:val="nil"/>
              <w:left w:val="nil"/>
              <w:bottom w:val="nil"/>
              <w:right w:val="nil"/>
            </w:tcBorders>
            <w:shd w:val="clear" w:color="auto" w:fill="auto"/>
            <w:noWrap/>
            <w:vAlign w:val="bottom"/>
            <w:hideMark/>
          </w:tcPr>
          <w:p w14:paraId="15332142" w14:textId="060E9012" w:rsidR="00B91FCF" w:rsidRDefault="00B91FCF">
            <w:pPr>
              <w:rPr>
                <w:rFonts w:ascii="Calibri" w:eastAsia="Times New Roman" w:hAnsi="Calibri"/>
                <w:color w:val="000000"/>
              </w:rPr>
            </w:pPr>
            <w:r>
              <w:rPr>
                <w:rFonts w:ascii="Calibri" w:eastAsia="Times New Roman" w:hAnsi="Calibri"/>
                <w:noProof/>
                <w:color w:val="000000"/>
              </w:rPr>
              <w:drawing>
                <wp:anchor distT="0" distB="0" distL="114300" distR="114300" simplePos="0" relativeHeight="251670528" behindDoc="0" locked="0" layoutInCell="1" allowOverlap="1" wp14:anchorId="174034B7" wp14:editId="164F94DD">
                  <wp:simplePos x="0" y="0"/>
                  <wp:positionH relativeFrom="column">
                    <wp:posOffset>927100</wp:posOffset>
                  </wp:positionH>
                  <wp:positionV relativeFrom="paragraph">
                    <wp:posOffset>25400</wp:posOffset>
                  </wp:positionV>
                  <wp:extent cx="2616200" cy="622300"/>
                  <wp:effectExtent l="0" t="0" r="0" b="0"/>
                  <wp:wrapNone/>
                  <wp:docPr id="21" name="Picture 2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9047" cy="61269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784"/>
            </w:tblGrid>
            <w:tr w:rsidR="00B91FCF" w14:paraId="4F25447C" w14:textId="77777777">
              <w:trPr>
                <w:trHeight w:val="559"/>
                <w:tblCellSpacing w:w="0" w:type="dxa"/>
              </w:trPr>
              <w:tc>
                <w:tcPr>
                  <w:tcW w:w="6320" w:type="dxa"/>
                  <w:vMerge w:val="restart"/>
                  <w:tcBorders>
                    <w:top w:val="nil"/>
                    <w:left w:val="nil"/>
                    <w:bottom w:val="nil"/>
                    <w:right w:val="nil"/>
                  </w:tcBorders>
                  <w:shd w:val="clear" w:color="auto" w:fill="auto"/>
                  <w:noWrap/>
                  <w:vAlign w:val="bottom"/>
                  <w:hideMark/>
                </w:tcPr>
                <w:p w14:paraId="658F8D1B" w14:textId="77777777" w:rsidR="00B91FCF" w:rsidRDefault="00B91FCF">
                  <w:pPr>
                    <w:rPr>
                      <w:rFonts w:ascii="Calibri" w:eastAsia="Times New Roman" w:hAnsi="Calibri"/>
                      <w:color w:val="000000"/>
                    </w:rPr>
                  </w:pPr>
                </w:p>
              </w:tc>
            </w:tr>
            <w:tr w:rsidR="00B91FCF" w14:paraId="065B0E00" w14:textId="77777777">
              <w:trPr>
                <w:trHeight w:val="559"/>
                <w:tblCellSpacing w:w="0" w:type="dxa"/>
              </w:trPr>
              <w:tc>
                <w:tcPr>
                  <w:tcW w:w="0" w:type="auto"/>
                  <w:vMerge/>
                  <w:tcBorders>
                    <w:top w:val="nil"/>
                    <w:left w:val="nil"/>
                    <w:bottom w:val="nil"/>
                    <w:right w:val="nil"/>
                  </w:tcBorders>
                  <w:vAlign w:val="center"/>
                  <w:hideMark/>
                </w:tcPr>
                <w:p w14:paraId="63C136AA" w14:textId="77777777" w:rsidR="00B91FCF" w:rsidRDefault="00B91FCF">
                  <w:pPr>
                    <w:rPr>
                      <w:rFonts w:ascii="Calibri" w:eastAsia="Times New Roman" w:hAnsi="Calibri"/>
                      <w:color w:val="000000"/>
                    </w:rPr>
                  </w:pPr>
                </w:p>
              </w:tc>
            </w:tr>
          </w:tbl>
          <w:p w14:paraId="6E34BB3D" w14:textId="77777777" w:rsidR="00B91FCF" w:rsidRDefault="00B91FCF">
            <w:pPr>
              <w:rPr>
                <w:rFonts w:ascii="Calibri" w:eastAsia="Times New Roman" w:hAnsi="Calibri"/>
                <w:color w:val="000000"/>
              </w:rPr>
            </w:pPr>
          </w:p>
        </w:tc>
        <w:tc>
          <w:tcPr>
            <w:tcW w:w="296" w:type="dxa"/>
            <w:tcBorders>
              <w:top w:val="nil"/>
              <w:left w:val="nil"/>
              <w:bottom w:val="nil"/>
              <w:right w:val="nil"/>
            </w:tcBorders>
            <w:shd w:val="clear" w:color="auto" w:fill="auto"/>
            <w:noWrap/>
            <w:vAlign w:val="bottom"/>
            <w:hideMark/>
          </w:tcPr>
          <w:p w14:paraId="77FFF790" w14:textId="77777777" w:rsidR="00B91FCF" w:rsidRDefault="00B91FCF">
            <w:pPr>
              <w:rPr>
                <w:rFonts w:eastAsia="Times New Roman"/>
                <w:sz w:val="20"/>
                <w:szCs w:val="20"/>
              </w:rPr>
            </w:pPr>
          </w:p>
        </w:tc>
        <w:tc>
          <w:tcPr>
            <w:tcW w:w="296" w:type="dxa"/>
            <w:tcBorders>
              <w:top w:val="nil"/>
              <w:left w:val="nil"/>
              <w:bottom w:val="nil"/>
              <w:right w:val="nil"/>
            </w:tcBorders>
            <w:shd w:val="clear" w:color="auto" w:fill="auto"/>
            <w:noWrap/>
            <w:vAlign w:val="bottom"/>
            <w:hideMark/>
          </w:tcPr>
          <w:p w14:paraId="31C93870" w14:textId="77777777" w:rsidR="00B91FCF" w:rsidRDefault="00B91FCF">
            <w:pPr>
              <w:rPr>
                <w:rFonts w:eastAsia="Times New Roman"/>
                <w:sz w:val="20"/>
                <w:szCs w:val="20"/>
              </w:rPr>
            </w:pPr>
          </w:p>
        </w:tc>
        <w:tc>
          <w:tcPr>
            <w:tcW w:w="296" w:type="dxa"/>
            <w:tcBorders>
              <w:top w:val="nil"/>
              <w:left w:val="nil"/>
              <w:bottom w:val="nil"/>
              <w:right w:val="nil"/>
            </w:tcBorders>
            <w:shd w:val="clear" w:color="auto" w:fill="auto"/>
            <w:noWrap/>
            <w:vAlign w:val="bottom"/>
            <w:hideMark/>
          </w:tcPr>
          <w:p w14:paraId="0F86F489" w14:textId="77777777" w:rsidR="00B91FCF" w:rsidRDefault="00B91FCF">
            <w:pPr>
              <w:rPr>
                <w:rFonts w:eastAsia="Times New Roman"/>
                <w:sz w:val="20"/>
                <w:szCs w:val="20"/>
              </w:rPr>
            </w:pPr>
          </w:p>
        </w:tc>
        <w:tc>
          <w:tcPr>
            <w:tcW w:w="296" w:type="dxa"/>
            <w:tcBorders>
              <w:top w:val="nil"/>
              <w:left w:val="nil"/>
              <w:bottom w:val="nil"/>
              <w:right w:val="nil"/>
            </w:tcBorders>
            <w:shd w:val="clear" w:color="auto" w:fill="auto"/>
            <w:noWrap/>
            <w:vAlign w:val="bottom"/>
            <w:hideMark/>
          </w:tcPr>
          <w:p w14:paraId="475FE910" w14:textId="77777777" w:rsidR="00B91FCF" w:rsidRDefault="00B91FCF">
            <w:pPr>
              <w:rPr>
                <w:rFonts w:eastAsia="Times New Roman"/>
                <w:sz w:val="20"/>
                <w:szCs w:val="20"/>
              </w:rPr>
            </w:pPr>
          </w:p>
        </w:tc>
        <w:tc>
          <w:tcPr>
            <w:tcW w:w="296" w:type="dxa"/>
            <w:tcBorders>
              <w:top w:val="nil"/>
              <w:left w:val="nil"/>
              <w:bottom w:val="nil"/>
              <w:right w:val="nil"/>
            </w:tcBorders>
            <w:shd w:val="clear" w:color="auto" w:fill="auto"/>
            <w:noWrap/>
            <w:vAlign w:val="bottom"/>
            <w:hideMark/>
          </w:tcPr>
          <w:p w14:paraId="457CD49E" w14:textId="77777777" w:rsidR="00B91FCF" w:rsidRDefault="00B91FCF">
            <w:pPr>
              <w:rPr>
                <w:rFonts w:eastAsia="Times New Roman"/>
                <w:sz w:val="20"/>
                <w:szCs w:val="20"/>
              </w:rPr>
            </w:pPr>
          </w:p>
        </w:tc>
        <w:tc>
          <w:tcPr>
            <w:tcW w:w="296" w:type="dxa"/>
            <w:tcBorders>
              <w:top w:val="nil"/>
              <w:left w:val="nil"/>
              <w:bottom w:val="nil"/>
              <w:right w:val="nil"/>
            </w:tcBorders>
            <w:shd w:val="clear" w:color="auto" w:fill="auto"/>
            <w:noWrap/>
            <w:vAlign w:val="bottom"/>
            <w:hideMark/>
          </w:tcPr>
          <w:p w14:paraId="60F58804" w14:textId="77777777" w:rsidR="00B91FCF" w:rsidRDefault="00B91FCF">
            <w:pPr>
              <w:rPr>
                <w:rFonts w:eastAsia="Times New Roman"/>
                <w:sz w:val="20"/>
                <w:szCs w:val="20"/>
              </w:rPr>
            </w:pPr>
          </w:p>
        </w:tc>
        <w:tc>
          <w:tcPr>
            <w:tcW w:w="296" w:type="dxa"/>
            <w:tcBorders>
              <w:top w:val="nil"/>
              <w:left w:val="nil"/>
              <w:bottom w:val="nil"/>
              <w:right w:val="nil"/>
            </w:tcBorders>
            <w:shd w:val="clear" w:color="auto" w:fill="auto"/>
            <w:noWrap/>
            <w:vAlign w:val="bottom"/>
            <w:hideMark/>
          </w:tcPr>
          <w:p w14:paraId="466FDA65" w14:textId="77777777" w:rsidR="00B91FCF" w:rsidRDefault="00B91FCF">
            <w:pPr>
              <w:rPr>
                <w:rFonts w:eastAsia="Times New Roman"/>
                <w:sz w:val="20"/>
                <w:szCs w:val="20"/>
              </w:rPr>
            </w:pPr>
          </w:p>
        </w:tc>
        <w:tc>
          <w:tcPr>
            <w:tcW w:w="296" w:type="dxa"/>
            <w:tcBorders>
              <w:top w:val="nil"/>
              <w:left w:val="nil"/>
              <w:bottom w:val="nil"/>
              <w:right w:val="nil"/>
            </w:tcBorders>
            <w:shd w:val="clear" w:color="auto" w:fill="auto"/>
            <w:noWrap/>
            <w:vAlign w:val="bottom"/>
            <w:hideMark/>
          </w:tcPr>
          <w:p w14:paraId="4C1A1F78" w14:textId="77777777" w:rsidR="00B91FCF" w:rsidRDefault="00B91FCF">
            <w:pPr>
              <w:rPr>
                <w:rFonts w:eastAsia="Times New Roman"/>
                <w:sz w:val="20"/>
                <w:szCs w:val="20"/>
              </w:rPr>
            </w:pPr>
          </w:p>
        </w:tc>
      </w:tr>
      <w:tr w:rsidR="00B91FCF" w14:paraId="5BEA60B7" w14:textId="77777777" w:rsidTr="00B91FCF">
        <w:trPr>
          <w:trHeight w:val="320"/>
        </w:trPr>
        <w:tc>
          <w:tcPr>
            <w:tcW w:w="6336" w:type="dxa"/>
            <w:gridSpan w:val="2"/>
            <w:vMerge/>
            <w:tcBorders>
              <w:top w:val="nil"/>
              <w:left w:val="nil"/>
              <w:bottom w:val="nil"/>
              <w:right w:val="nil"/>
            </w:tcBorders>
            <w:vAlign w:val="center"/>
            <w:hideMark/>
          </w:tcPr>
          <w:p w14:paraId="34EC59A2" w14:textId="77777777" w:rsidR="00B91FCF" w:rsidRDefault="00B91FCF">
            <w:pPr>
              <w:rPr>
                <w:rFonts w:ascii="Calibri" w:eastAsia="Times New Roman" w:hAnsi="Calibri"/>
                <w:color w:val="000000"/>
              </w:rPr>
            </w:pPr>
          </w:p>
        </w:tc>
        <w:tc>
          <w:tcPr>
            <w:tcW w:w="1184" w:type="dxa"/>
            <w:gridSpan w:val="4"/>
            <w:tcBorders>
              <w:top w:val="nil"/>
              <w:left w:val="single" w:sz="4" w:space="0" w:color="auto"/>
              <w:bottom w:val="nil"/>
              <w:right w:val="single" w:sz="4" w:space="0" w:color="000000"/>
            </w:tcBorders>
            <w:shd w:val="clear" w:color="auto" w:fill="auto"/>
            <w:noWrap/>
            <w:vAlign w:val="bottom"/>
            <w:hideMark/>
          </w:tcPr>
          <w:p w14:paraId="6A376B80" w14:textId="77777777" w:rsidR="00B91FCF" w:rsidRDefault="00B91FCF">
            <w:pPr>
              <w:jc w:val="center"/>
              <w:rPr>
                <w:rFonts w:ascii="Poppins" w:eastAsia="Times New Roman" w:hAnsi="Poppins"/>
                <w:b/>
                <w:bCs/>
                <w:color w:val="12456F"/>
                <w:sz w:val="16"/>
                <w:szCs w:val="16"/>
              </w:rPr>
            </w:pPr>
            <w:r>
              <w:rPr>
                <w:rFonts w:ascii="Poppins" w:eastAsia="Times New Roman" w:hAnsi="Poppins"/>
                <w:b/>
                <w:bCs/>
                <w:color w:val="12456F"/>
                <w:sz w:val="16"/>
                <w:szCs w:val="16"/>
              </w:rPr>
              <w:t>Month 1</w:t>
            </w:r>
          </w:p>
        </w:tc>
        <w:tc>
          <w:tcPr>
            <w:tcW w:w="1184" w:type="dxa"/>
            <w:gridSpan w:val="4"/>
            <w:tcBorders>
              <w:top w:val="nil"/>
              <w:left w:val="nil"/>
              <w:bottom w:val="nil"/>
              <w:right w:val="single" w:sz="4" w:space="0" w:color="000000"/>
            </w:tcBorders>
            <w:shd w:val="clear" w:color="auto" w:fill="auto"/>
            <w:noWrap/>
            <w:vAlign w:val="bottom"/>
            <w:hideMark/>
          </w:tcPr>
          <w:p w14:paraId="6B23EA8F" w14:textId="77777777" w:rsidR="00B91FCF" w:rsidRDefault="00B91FCF">
            <w:pPr>
              <w:jc w:val="center"/>
              <w:rPr>
                <w:rFonts w:ascii="Poppins" w:eastAsia="Times New Roman" w:hAnsi="Poppins"/>
                <w:b/>
                <w:bCs/>
                <w:color w:val="12456F"/>
                <w:sz w:val="16"/>
                <w:szCs w:val="16"/>
              </w:rPr>
            </w:pPr>
            <w:r>
              <w:rPr>
                <w:rFonts w:ascii="Poppins" w:eastAsia="Times New Roman" w:hAnsi="Poppins"/>
                <w:b/>
                <w:bCs/>
                <w:color w:val="12456F"/>
                <w:sz w:val="16"/>
                <w:szCs w:val="16"/>
              </w:rPr>
              <w:t>Month 1</w:t>
            </w:r>
          </w:p>
        </w:tc>
      </w:tr>
      <w:tr w:rsidR="00B91FCF" w14:paraId="2F93546A" w14:textId="77777777" w:rsidTr="00B91FCF">
        <w:trPr>
          <w:trHeight w:val="320"/>
        </w:trPr>
        <w:tc>
          <w:tcPr>
            <w:tcW w:w="6336" w:type="dxa"/>
            <w:gridSpan w:val="2"/>
            <w:vMerge/>
            <w:tcBorders>
              <w:top w:val="nil"/>
              <w:left w:val="nil"/>
              <w:bottom w:val="nil"/>
              <w:right w:val="nil"/>
            </w:tcBorders>
            <w:vAlign w:val="center"/>
            <w:hideMark/>
          </w:tcPr>
          <w:p w14:paraId="498D348E" w14:textId="77777777" w:rsidR="00B91FCF" w:rsidRDefault="00B91FCF">
            <w:pPr>
              <w:rPr>
                <w:rFonts w:ascii="Calibri" w:eastAsia="Times New Roman" w:hAnsi="Calibri"/>
                <w:color w:val="000000"/>
              </w:rPr>
            </w:pPr>
          </w:p>
        </w:tc>
        <w:tc>
          <w:tcPr>
            <w:tcW w:w="296" w:type="dxa"/>
            <w:tcBorders>
              <w:top w:val="nil"/>
              <w:left w:val="single" w:sz="4" w:space="0" w:color="auto"/>
              <w:bottom w:val="nil"/>
              <w:right w:val="nil"/>
            </w:tcBorders>
            <w:shd w:val="clear" w:color="auto" w:fill="auto"/>
            <w:noWrap/>
            <w:vAlign w:val="bottom"/>
            <w:hideMark/>
          </w:tcPr>
          <w:p w14:paraId="492610E4" w14:textId="77777777" w:rsidR="00B91FCF" w:rsidRDefault="00B91FCF">
            <w:pPr>
              <w:rPr>
                <w:rFonts w:ascii="Calibri" w:eastAsia="Times New Roman" w:hAnsi="Calibri"/>
                <w:color w:val="808080"/>
                <w:sz w:val="16"/>
                <w:szCs w:val="16"/>
              </w:rPr>
            </w:pPr>
            <w:r>
              <w:rPr>
                <w:rFonts w:ascii="Calibri" w:eastAsia="Times New Roman" w:hAnsi="Calibri"/>
                <w:color w:val="808080"/>
                <w:sz w:val="16"/>
                <w:szCs w:val="16"/>
              </w:rPr>
              <w:t>W1</w:t>
            </w:r>
          </w:p>
        </w:tc>
        <w:tc>
          <w:tcPr>
            <w:tcW w:w="296" w:type="dxa"/>
            <w:tcBorders>
              <w:top w:val="nil"/>
              <w:left w:val="nil"/>
              <w:bottom w:val="nil"/>
              <w:right w:val="nil"/>
            </w:tcBorders>
            <w:shd w:val="clear" w:color="auto" w:fill="auto"/>
            <w:noWrap/>
            <w:vAlign w:val="bottom"/>
            <w:hideMark/>
          </w:tcPr>
          <w:p w14:paraId="5462C47B" w14:textId="77777777" w:rsidR="00B91FCF" w:rsidRDefault="00B91FCF">
            <w:pPr>
              <w:rPr>
                <w:rFonts w:ascii="Calibri" w:eastAsia="Times New Roman" w:hAnsi="Calibri"/>
                <w:color w:val="808080"/>
                <w:sz w:val="16"/>
                <w:szCs w:val="16"/>
              </w:rPr>
            </w:pPr>
            <w:r>
              <w:rPr>
                <w:rFonts w:ascii="Calibri" w:eastAsia="Times New Roman" w:hAnsi="Calibri"/>
                <w:color w:val="808080"/>
                <w:sz w:val="16"/>
                <w:szCs w:val="16"/>
              </w:rPr>
              <w:t>W2</w:t>
            </w:r>
          </w:p>
        </w:tc>
        <w:tc>
          <w:tcPr>
            <w:tcW w:w="296" w:type="dxa"/>
            <w:tcBorders>
              <w:top w:val="nil"/>
              <w:left w:val="nil"/>
              <w:bottom w:val="nil"/>
              <w:right w:val="nil"/>
            </w:tcBorders>
            <w:shd w:val="clear" w:color="auto" w:fill="auto"/>
            <w:noWrap/>
            <w:vAlign w:val="bottom"/>
            <w:hideMark/>
          </w:tcPr>
          <w:p w14:paraId="6C1891BA" w14:textId="77777777" w:rsidR="00B91FCF" w:rsidRDefault="00B91FCF">
            <w:pPr>
              <w:rPr>
                <w:rFonts w:ascii="Calibri" w:eastAsia="Times New Roman" w:hAnsi="Calibri"/>
                <w:color w:val="808080"/>
                <w:sz w:val="16"/>
                <w:szCs w:val="16"/>
              </w:rPr>
            </w:pPr>
            <w:r>
              <w:rPr>
                <w:rFonts w:ascii="Calibri" w:eastAsia="Times New Roman" w:hAnsi="Calibri"/>
                <w:color w:val="808080"/>
                <w:sz w:val="16"/>
                <w:szCs w:val="16"/>
              </w:rPr>
              <w:t>W3</w:t>
            </w:r>
          </w:p>
        </w:tc>
        <w:tc>
          <w:tcPr>
            <w:tcW w:w="296" w:type="dxa"/>
            <w:tcBorders>
              <w:top w:val="nil"/>
              <w:left w:val="nil"/>
              <w:bottom w:val="nil"/>
              <w:right w:val="single" w:sz="4" w:space="0" w:color="auto"/>
            </w:tcBorders>
            <w:shd w:val="clear" w:color="auto" w:fill="auto"/>
            <w:noWrap/>
            <w:vAlign w:val="bottom"/>
            <w:hideMark/>
          </w:tcPr>
          <w:p w14:paraId="059B6DC2" w14:textId="77777777" w:rsidR="00B91FCF" w:rsidRDefault="00B91FCF">
            <w:pPr>
              <w:rPr>
                <w:rFonts w:ascii="Calibri" w:eastAsia="Times New Roman" w:hAnsi="Calibri"/>
                <w:color w:val="808080"/>
                <w:sz w:val="16"/>
                <w:szCs w:val="16"/>
              </w:rPr>
            </w:pPr>
            <w:r>
              <w:rPr>
                <w:rFonts w:ascii="Calibri" w:eastAsia="Times New Roman" w:hAnsi="Calibri"/>
                <w:color w:val="808080"/>
                <w:sz w:val="16"/>
                <w:szCs w:val="16"/>
              </w:rPr>
              <w:t>W4</w:t>
            </w:r>
          </w:p>
        </w:tc>
        <w:tc>
          <w:tcPr>
            <w:tcW w:w="296" w:type="dxa"/>
            <w:tcBorders>
              <w:top w:val="nil"/>
              <w:left w:val="nil"/>
              <w:bottom w:val="nil"/>
              <w:right w:val="nil"/>
            </w:tcBorders>
            <w:shd w:val="clear" w:color="auto" w:fill="auto"/>
            <w:noWrap/>
            <w:vAlign w:val="bottom"/>
            <w:hideMark/>
          </w:tcPr>
          <w:p w14:paraId="36CE4F38" w14:textId="77777777" w:rsidR="00B91FCF" w:rsidRDefault="00B91FCF">
            <w:pPr>
              <w:rPr>
                <w:rFonts w:ascii="Calibri" w:eastAsia="Times New Roman" w:hAnsi="Calibri"/>
                <w:color w:val="808080"/>
                <w:sz w:val="16"/>
                <w:szCs w:val="16"/>
              </w:rPr>
            </w:pPr>
            <w:r>
              <w:rPr>
                <w:rFonts w:ascii="Calibri" w:eastAsia="Times New Roman" w:hAnsi="Calibri"/>
                <w:color w:val="808080"/>
                <w:sz w:val="16"/>
                <w:szCs w:val="16"/>
              </w:rPr>
              <w:t>W1</w:t>
            </w:r>
          </w:p>
        </w:tc>
        <w:tc>
          <w:tcPr>
            <w:tcW w:w="296" w:type="dxa"/>
            <w:tcBorders>
              <w:top w:val="nil"/>
              <w:left w:val="nil"/>
              <w:bottom w:val="nil"/>
              <w:right w:val="nil"/>
            </w:tcBorders>
            <w:shd w:val="clear" w:color="auto" w:fill="auto"/>
            <w:noWrap/>
            <w:vAlign w:val="bottom"/>
            <w:hideMark/>
          </w:tcPr>
          <w:p w14:paraId="23C1E379" w14:textId="77777777" w:rsidR="00B91FCF" w:rsidRDefault="00B91FCF">
            <w:pPr>
              <w:rPr>
                <w:rFonts w:ascii="Calibri" w:eastAsia="Times New Roman" w:hAnsi="Calibri"/>
                <w:color w:val="808080"/>
                <w:sz w:val="16"/>
                <w:szCs w:val="16"/>
              </w:rPr>
            </w:pPr>
            <w:r>
              <w:rPr>
                <w:rFonts w:ascii="Calibri" w:eastAsia="Times New Roman" w:hAnsi="Calibri"/>
                <w:color w:val="808080"/>
                <w:sz w:val="16"/>
                <w:szCs w:val="16"/>
              </w:rPr>
              <w:t>W2</w:t>
            </w:r>
          </w:p>
        </w:tc>
        <w:tc>
          <w:tcPr>
            <w:tcW w:w="296" w:type="dxa"/>
            <w:tcBorders>
              <w:top w:val="nil"/>
              <w:left w:val="nil"/>
              <w:bottom w:val="nil"/>
              <w:right w:val="nil"/>
            </w:tcBorders>
            <w:shd w:val="clear" w:color="auto" w:fill="auto"/>
            <w:noWrap/>
            <w:vAlign w:val="bottom"/>
            <w:hideMark/>
          </w:tcPr>
          <w:p w14:paraId="60406169" w14:textId="77777777" w:rsidR="00B91FCF" w:rsidRDefault="00B91FCF">
            <w:pPr>
              <w:rPr>
                <w:rFonts w:ascii="Calibri" w:eastAsia="Times New Roman" w:hAnsi="Calibri"/>
                <w:color w:val="808080"/>
                <w:sz w:val="16"/>
                <w:szCs w:val="16"/>
              </w:rPr>
            </w:pPr>
            <w:r>
              <w:rPr>
                <w:rFonts w:ascii="Calibri" w:eastAsia="Times New Roman" w:hAnsi="Calibri"/>
                <w:color w:val="808080"/>
                <w:sz w:val="16"/>
                <w:szCs w:val="16"/>
              </w:rPr>
              <w:t>W3</w:t>
            </w:r>
          </w:p>
        </w:tc>
        <w:tc>
          <w:tcPr>
            <w:tcW w:w="296" w:type="dxa"/>
            <w:tcBorders>
              <w:top w:val="nil"/>
              <w:left w:val="nil"/>
              <w:bottom w:val="nil"/>
              <w:right w:val="single" w:sz="4" w:space="0" w:color="auto"/>
            </w:tcBorders>
            <w:shd w:val="clear" w:color="auto" w:fill="auto"/>
            <w:noWrap/>
            <w:vAlign w:val="bottom"/>
            <w:hideMark/>
          </w:tcPr>
          <w:p w14:paraId="20E5EBC9" w14:textId="77777777" w:rsidR="00B91FCF" w:rsidRDefault="00B91FCF">
            <w:pPr>
              <w:rPr>
                <w:rFonts w:ascii="Calibri" w:eastAsia="Times New Roman" w:hAnsi="Calibri"/>
                <w:color w:val="808080"/>
                <w:sz w:val="16"/>
                <w:szCs w:val="16"/>
              </w:rPr>
            </w:pPr>
            <w:r>
              <w:rPr>
                <w:rFonts w:ascii="Calibri" w:eastAsia="Times New Roman" w:hAnsi="Calibri"/>
                <w:color w:val="808080"/>
                <w:sz w:val="16"/>
                <w:szCs w:val="16"/>
              </w:rPr>
              <w:t>W4</w:t>
            </w:r>
          </w:p>
        </w:tc>
      </w:tr>
      <w:tr w:rsidR="00B91FCF" w14:paraId="2E71E17B" w14:textId="77777777" w:rsidTr="00B91FCF">
        <w:trPr>
          <w:trHeight w:val="320"/>
        </w:trPr>
        <w:tc>
          <w:tcPr>
            <w:tcW w:w="727" w:type="dxa"/>
            <w:tcBorders>
              <w:top w:val="nil"/>
              <w:left w:val="nil"/>
              <w:bottom w:val="nil"/>
              <w:right w:val="nil"/>
            </w:tcBorders>
            <w:shd w:val="clear" w:color="auto" w:fill="auto"/>
            <w:noWrap/>
            <w:vAlign w:val="center"/>
            <w:hideMark/>
          </w:tcPr>
          <w:p w14:paraId="421A2A8B" w14:textId="77777777" w:rsidR="00B91FCF" w:rsidRDefault="00B91FCF">
            <w:pPr>
              <w:jc w:val="center"/>
              <w:rPr>
                <w:rFonts w:ascii="Calibri" w:eastAsia="Times New Roman" w:hAnsi="Calibri"/>
                <w:color w:val="000000"/>
                <w:sz w:val="16"/>
                <w:szCs w:val="16"/>
              </w:rPr>
            </w:pPr>
            <w:r>
              <w:rPr>
                <w:rFonts w:ascii="Calibri" w:eastAsia="Times New Roman" w:hAnsi="Calibri"/>
                <w:color w:val="000000"/>
                <w:sz w:val="16"/>
                <w:szCs w:val="16"/>
              </w:rPr>
              <w:t>0</w:t>
            </w:r>
          </w:p>
        </w:tc>
        <w:tc>
          <w:tcPr>
            <w:tcW w:w="5609" w:type="dxa"/>
            <w:tcBorders>
              <w:top w:val="nil"/>
              <w:left w:val="nil"/>
              <w:bottom w:val="nil"/>
              <w:right w:val="nil"/>
            </w:tcBorders>
            <w:shd w:val="clear" w:color="000000" w:fill="D9D9D9"/>
            <w:noWrap/>
            <w:vAlign w:val="bottom"/>
            <w:hideMark/>
          </w:tcPr>
          <w:p w14:paraId="00DEEDA4" w14:textId="77777777" w:rsidR="00B91FCF" w:rsidRDefault="00B91FCF">
            <w:pPr>
              <w:rPr>
                <w:rFonts w:ascii="Poppins" w:eastAsia="Times New Roman" w:hAnsi="Poppins"/>
                <w:b/>
                <w:bCs/>
                <w:color w:val="12456F"/>
                <w:sz w:val="16"/>
                <w:szCs w:val="16"/>
              </w:rPr>
            </w:pPr>
            <w:r>
              <w:rPr>
                <w:rFonts w:ascii="Poppins" w:eastAsia="Times New Roman" w:hAnsi="Poppins"/>
                <w:b/>
                <w:bCs/>
                <w:color w:val="12456F"/>
                <w:sz w:val="16"/>
                <w:szCs w:val="16"/>
              </w:rPr>
              <w:t>Infrastructure</w:t>
            </w:r>
          </w:p>
        </w:tc>
        <w:tc>
          <w:tcPr>
            <w:tcW w:w="1184"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34F6993" w14:textId="77777777" w:rsidR="00B91FCF" w:rsidRDefault="00B91FCF">
            <w:pPr>
              <w:jc w:val="center"/>
              <w:rPr>
                <w:rFonts w:ascii="Calibri" w:eastAsia="Times New Roman" w:hAnsi="Calibri"/>
                <w:color w:val="000000"/>
                <w:sz w:val="16"/>
                <w:szCs w:val="16"/>
              </w:rPr>
            </w:pPr>
            <w:r>
              <w:rPr>
                <w:rFonts w:ascii="Calibri" w:eastAsia="Times New Roman" w:hAnsi="Calibri"/>
                <w:color w:val="000000"/>
                <w:sz w:val="16"/>
                <w:szCs w:val="16"/>
              </w:rPr>
              <w:t> </w:t>
            </w:r>
          </w:p>
        </w:tc>
        <w:tc>
          <w:tcPr>
            <w:tcW w:w="1184"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1891DA56" w14:textId="77777777" w:rsidR="00B91FCF" w:rsidRDefault="00B91FCF">
            <w:pPr>
              <w:jc w:val="center"/>
              <w:rPr>
                <w:rFonts w:ascii="Calibri" w:eastAsia="Times New Roman" w:hAnsi="Calibri"/>
                <w:color w:val="000000"/>
                <w:sz w:val="16"/>
                <w:szCs w:val="16"/>
              </w:rPr>
            </w:pPr>
            <w:r>
              <w:rPr>
                <w:rFonts w:ascii="Calibri" w:eastAsia="Times New Roman" w:hAnsi="Calibri"/>
                <w:color w:val="000000"/>
                <w:sz w:val="16"/>
                <w:szCs w:val="16"/>
              </w:rPr>
              <w:t> </w:t>
            </w:r>
          </w:p>
        </w:tc>
      </w:tr>
      <w:tr w:rsidR="00B91FCF" w14:paraId="32C03EBC" w14:textId="77777777" w:rsidTr="00B91FCF">
        <w:trPr>
          <w:trHeight w:val="320"/>
        </w:trPr>
        <w:tc>
          <w:tcPr>
            <w:tcW w:w="727" w:type="dxa"/>
            <w:tcBorders>
              <w:top w:val="nil"/>
              <w:left w:val="nil"/>
              <w:bottom w:val="nil"/>
              <w:right w:val="nil"/>
            </w:tcBorders>
            <w:shd w:val="clear" w:color="auto" w:fill="auto"/>
            <w:vAlign w:val="center"/>
            <w:hideMark/>
          </w:tcPr>
          <w:p w14:paraId="61E3FAC5" w14:textId="77777777" w:rsidR="00B91FCF" w:rsidRDefault="00B91FCF">
            <w:pPr>
              <w:ind w:firstLineChars="100" w:firstLine="160"/>
              <w:rPr>
                <w:rFonts w:ascii="Poppins" w:eastAsia="Times New Roman" w:hAnsi="Poppins"/>
                <w:color w:val="000000"/>
                <w:sz w:val="16"/>
                <w:szCs w:val="16"/>
              </w:rPr>
            </w:pPr>
            <w:r>
              <w:rPr>
                <w:rFonts w:ascii="Poppins" w:eastAsia="Times New Roman" w:hAnsi="Poppins"/>
                <w:color w:val="000000"/>
                <w:sz w:val="16"/>
                <w:szCs w:val="16"/>
              </w:rPr>
              <w:t>0.1</w:t>
            </w:r>
          </w:p>
        </w:tc>
        <w:tc>
          <w:tcPr>
            <w:tcW w:w="5609" w:type="dxa"/>
            <w:tcBorders>
              <w:top w:val="nil"/>
              <w:left w:val="nil"/>
              <w:bottom w:val="nil"/>
              <w:right w:val="nil"/>
            </w:tcBorders>
            <w:shd w:val="clear" w:color="auto" w:fill="auto"/>
            <w:noWrap/>
            <w:vAlign w:val="bottom"/>
            <w:hideMark/>
          </w:tcPr>
          <w:p w14:paraId="021839EA" w14:textId="2A6EAA4A" w:rsidR="00B91FCF" w:rsidRDefault="00B91FCF">
            <w:pPr>
              <w:rPr>
                <w:rFonts w:ascii="Poppins" w:eastAsia="Times New Roman" w:hAnsi="Poppins"/>
                <w:color w:val="000000"/>
                <w:sz w:val="16"/>
                <w:szCs w:val="16"/>
              </w:rPr>
            </w:pPr>
            <w:r>
              <w:rPr>
                <w:rFonts w:ascii="Poppins" w:eastAsia="Times New Roman" w:hAnsi="Poppins"/>
                <w:color w:val="000000"/>
                <w:sz w:val="16"/>
                <w:szCs w:val="16"/>
              </w:rPr>
              <w:t>Frontend Setup</w:t>
            </w:r>
          </w:p>
        </w:tc>
        <w:tc>
          <w:tcPr>
            <w:tcW w:w="296" w:type="dxa"/>
            <w:tcBorders>
              <w:top w:val="nil"/>
              <w:left w:val="single" w:sz="4" w:space="0" w:color="auto"/>
              <w:bottom w:val="single" w:sz="4" w:space="0" w:color="auto"/>
              <w:right w:val="single" w:sz="4" w:space="0" w:color="auto"/>
            </w:tcBorders>
            <w:shd w:val="clear" w:color="000000" w:fill="9BC2E6"/>
            <w:noWrap/>
            <w:vAlign w:val="bottom"/>
            <w:hideMark/>
          </w:tcPr>
          <w:p w14:paraId="767275CF"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201E820F"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4D704D98"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685D9962"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69D22448"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3DC6DCA3"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110B2412"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73738B9F"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r>
      <w:tr w:rsidR="00B91FCF" w14:paraId="24118E9C" w14:textId="77777777" w:rsidTr="00B91FCF">
        <w:trPr>
          <w:trHeight w:val="320"/>
        </w:trPr>
        <w:tc>
          <w:tcPr>
            <w:tcW w:w="727" w:type="dxa"/>
            <w:tcBorders>
              <w:top w:val="nil"/>
              <w:left w:val="nil"/>
              <w:bottom w:val="nil"/>
              <w:right w:val="nil"/>
            </w:tcBorders>
            <w:shd w:val="clear" w:color="auto" w:fill="auto"/>
            <w:vAlign w:val="center"/>
            <w:hideMark/>
          </w:tcPr>
          <w:p w14:paraId="14338266" w14:textId="77777777" w:rsidR="00B91FCF" w:rsidRDefault="00B91FCF">
            <w:pPr>
              <w:ind w:firstLineChars="100" w:firstLine="160"/>
              <w:rPr>
                <w:rFonts w:ascii="Poppins" w:eastAsia="Times New Roman" w:hAnsi="Poppins"/>
                <w:color w:val="000000"/>
                <w:sz w:val="16"/>
                <w:szCs w:val="16"/>
              </w:rPr>
            </w:pPr>
            <w:r>
              <w:rPr>
                <w:rFonts w:ascii="Poppins" w:eastAsia="Times New Roman" w:hAnsi="Poppins"/>
                <w:color w:val="000000"/>
                <w:sz w:val="16"/>
                <w:szCs w:val="16"/>
              </w:rPr>
              <w:t>0.2</w:t>
            </w:r>
          </w:p>
        </w:tc>
        <w:tc>
          <w:tcPr>
            <w:tcW w:w="5609" w:type="dxa"/>
            <w:tcBorders>
              <w:top w:val="nil"/>
              <w:left w:val="nil"/>
              <w:bottom w:val="nil"/>
              <w:right w:val="nil"/>
            </w:tcBorders>
            <w:shd w:val="clear" w:color="auto" w:fill="auto"/>
            <w:noWrap/>
            <w:vAlign w:val="bottom"/>
            <w:hideMark/>
          </w:tcPr>
          <w:p w14:paraId="171E3D34" w14:textId="5AA0F7B9" w:rsidR="00B91FCF" w:rsidRDefault="00B91FCF">
            <w:pPr>
              <w:rPr>
                <w:rFonts w:ascii="Poppins" w:eastAsia="Times New Roman" w:hAnsi="Poppins"/>
                <w:color w:val="000000"/>
                <w:sz w:val="16"/>
                <w:szCs w:val="16"/>
              </w:rPr>
            </w:pPr>
            <w:r>
              <w:rPr>
                <w:rFonts w:ascii="Poppins" w:eastAsia="Times New Roman" w:hAnsi="Poppins"/>
                <w:color w:val="000000"/>
                <w:sz w:val="16"/>
                <w:szCs w:val="16"/>
              </w:rPr>
              <w:t>Backend Setup</w:t>
            </w:r>
          </w:p>
        </w:tc>
        <w:tc>
          <w:tcPr>
            <w:tcW w:w="296" w:type="dxa"/>
            <w:tcBorders>
              <w:top w:val="nil"/>
              <w:left w:val="single" w:sz="4" w:space="0" w:color="auto"/>
              <w:bottom w:val="single" w:sz="4" w:space="0" w:color="auto"/>
              <w:right w:val="single" w:sz="4" w:space="0" w:color="auto"/>
            </w:tcBorders>
            <w:shd w:val="clear" w:color="000000" w:fill="9BC2E6"/>
            <w:noWrap/>
            <w:vAlign w:val="bottom"/>
            <w:hideMark/>
          </w:tcPr>
          <w:p w14:paraId="7E1EA591"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78C295EC"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5BFE6E73"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4AE02B63"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14ED473D"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6DD2B391"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473FBBA9"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730F1124"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r>
      <w:tr w:rsidR="00B91FCF" w14:paraId="0FAC21FD" w14:textId="77777777" w:rsidTr="00B91FCF">
        <w:trPr>
          <w:trHeight w:val="320"/>
        </w:trPr>
        <w:tc>
          <w:tcPr>
            <w:tcW w:w="727" w:type="dxa"/>
            <w:tcBorders>
              <w:top w:val="nil"/>
              <w:left w:val="nil"/>
              <w:bottom w:val="nil"/>
              <w:right w:val="nil"/>
            </w:tcBorders>
            <w:shd w:val="clear" w:color="auto" w:fill="auto"/>
            <w:noWrap/>
            <w:vAlign w:val="bottom"/>
            <w:hideMark/>
          </w:tcPr>
          <w:p w14:paraId="5098CC50" w14:textId="77777777" w:rsidR="00B91FCF" w:rsidRDefault="00B91FCF">
            <w:pPr>
              <w:rPr>
                <w:rFonts w:ascii="Calibri" w:eastAsia="Times New Roman" w:hAnsi="Calibri"/>
                <w:color w:val="000000"/>
                <w:sz w:val="16"/>
                <w:szCs w:val="16"/>
              </w:rPr>
            </w:pPr>
          </w:p>
        </w:tc>
        <w:tc>
          <w:tcPr>
            <w:tcW w:w="5609" w:type="dxa"/>
            <w:tcBorders>
              <w:top w:val="nil"/>
              <w:left w:val="nil"/>
              <w:bottom w:val="nil"/>
              <w:right w:val="nil"/>
            </w:tcBorders>
            <w:shd w:val="clear" w:color="000000" w:fill="D9D9D9"/>
            <w:noWrap/>
            <w:vAlign w:val="bottom"/>
            <w:hideMark/>
          </w:tcPr>
          <w:p w14:paraId="10E30A82" w14:textId="77777777" w:rsidR="00B91FCF" w:rsidRDefault="00B91FCF">
            <w:pPr>
              <w:rPr>
                <w:rFonts w:ascii="Poppins" w:eastAsia="Times New Roman" w:hAnsi="Poppins"/>
                <w:b/>
                <w:bCs/>
                <w:color w:val="12456F"/>
                <w:sz w:val="16"/>
                <w:szCs w:val="16"/>
              </w:rPr>
            </w:pPr>
            <w:r>
              <w:rPr>
                <w:rFonts w:ascii="Poppins" w:eastAsia="Times New Roman" w:hAnsi="Poppins"/>
                <w:b/>
                <w:bCs/>
                <w:color w:val="12456F"/>
                <w:sz w:val="16"/>
                <w:szCs w:val="16"/>
              </w:rPr>
              <w:t>Features/Milestones</w:t>
            </w:r>
          </w:p>
        </w:tc>
        <w:tc>
          <w:tcPr>
            <w:tcW w:w="1184"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116D0D9" w14:textId="77777777" w:rsidR="00B91FCF" w:rsidRDefault="00B91FCF">
            <w:pPr>
              <w:jc w:val="center"/>
              <w:rPr>
                <w:rFonts w:ascii="Calibri" w:eastAsia="Times New Roman" w:hAnsi="Calibri"/>
                <w:color w:val="000000"/>
                <w:sz w:val="16"/>
                <w:szCs w:val="16"/>
              </w:rPr>
            </w:pPr>
            <w:r>
              <w:rPr>
                <w:rFonts w:ascii="Calibri" w:eastAsia="Times New Roman" w:hAnsi="Calibri"/>
                <w:color w:val="000000"/>
                <w:sz w:val="16"/>
                <w:szCs w:val="16"/>
              </w:rPr>
              <w:t> </w:t>
            </w:r>
          </w:p>
        </w:tc>
        <w:tc>
          <w:tcPr>
            <w:tcW w:w="1184"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13571ACF" w14:textId="77777777" w:rsidR="00B91FCF" w:rsidRDefault="00B91FCF">
            <w:pPr>
              <w:jc w:val="center"/>
              <w:rPr>
                <w:rFonts w:ascii="Calibri" w:eastAsia="Times New Roman" w:hAnsi="Calibri"/>
                <w:color w:val="000000"/>
                <w:sz w:val="16"/>
                <w:szCs w:val="16"/>
              </w:rPr>
            </w:pPr>
            <w:r>
              <w:rPr>
                <w:rFonts w:ascii="Calibri" w:eastAsia="Times New Roman" w:hAnsi="Calibri"/>
                <w:color w:val="000000"/>
                <w:sz w:val="16"/>
                <w:szCs w:val="16"/>
              </w:rPr>
              <w:t> </w:t>
            </w:r>
          </w:p>
        </w:tc>
      </w:tr>
      <w:tr w:rsidR="00B91FCF" w14:paraId="6F563217" w14:textId="77777777" w:rsidTr="00B91FCF">
        <w:trPr>
          <w:trHeight w:val="320"/>
        </w:trPr>
        <w:tc>
          <w:tcPr>
            <w:tcW w:w="727" w:type="dxa"/>
            <w:tcBorders>
              <w:top w:val="nil"/>
              <w:left w:val="nil"/>
              <w:bottom w:val="nil"/>
              <w:right w:val="nil"/>
            </w:tcBorders>
            <w:shd w:val="clear" w:color="auto" w:fill="auto"/>
            <w:noWrap/>
            <w:vAlign w:val="center"/>
            <w:hideMark/>
          </w:tcPr>
          <w:p w14:paraId="59A08F85" w14:textId="77777777" w:rsidR="00B91FCF" w:rsidRDefault="00B91FCF">
            <w:pPr>
              <w:jc w:val="center"/>
              <w:rPr>
                <w:rFonts w:ascii="Calibri" w:eastAsia="Times New Roman" w:hAnsi="Calibri"/>
                <w:color w:val="000000"/>
                <w:sz w:val="16"/>
                <w:szCs w:val="16"/>
              </w:rPr>
            </w:pPr>
            <w:r>
              <w:rPr>
                <w:rFonts w:ascii="Calibri" w:eastAsia="Times New Roman" w:hAnsi="Calibri"/>
                <w:color w:val="000000"/>
                <w:sz w:val="16"/>
                <w:szCs w:val="16"/>
              </w:rPr>
              <w:t>1</w:t>
            </w:r>
          </w:p>
        </w:tc>
        <w:tc>
          <w:tcPr>
            <w:tcW w:w="5609" w:type="dxa"/>
            <w:tcBorders>
              <w:top w:val="nil"/>
              <w:left w:val="nil"/>
              <w:bottom w:val="nil"/>
              <w:right w:val="nil"/>
            </w:tcBorders>
            <w:shd w:val="clear" w:color="000000" w:fill="F2F2F2"/>
            <w:vAlign w:val="center"/>
            <w:hideMark/>
          </w:tcPr>
          <w:p w14:paraId="7FAECC63" w14:textId="77777777" w:rsidR="00B91FCF" w:rsidRDefault="00B91FCF">
            <w:pPr>
              <w:ind w:firstLineChars="100" w:firstLine="160"/>
              <w:rPr>
                <w:rFonts w:ascii="Poppins" w:eastAsia="Times New Roman" w:hAnsi="Poppins"/>
                <w:color w:val="808080"/>
                <w:sz w:val="16"/>
                <w:szCs w:val="16"/>
              </w:rPr>
            </w:pPr>
            <w:r>
              <w:rPr>
                <w:rFonts w:ascii="Poppins" w:eastAsia="Times New Roman" w:hAnsi="Poppins"/>
                <w:color w:val="808080"/>
                <w:sz w:val="16"/>
                <w:szCs w:val="16"/>
              </w:rPr>
              <w:t>Registration and Authentication</w:t>
            </w:r>
          </w:p>
        </w:tc>
        <w:tc>
          <w:tcPr>
            <w:tcW w:w="1184" w:type="dxa"/>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3E175" w14:textId="77777777" w:rsidR="00B91FCF" w:rsidRDefault="00B91FCF">
            <w:pPr>
              <w:jc w:val="center"/>
              <w:rPr>
                <w:rFonts w:ascii="Calibri" w:eastAsia="Times New Roman" w:hAnsi="Calibri"/>
                <w:color w:val="000000"/>
                <w:sz w:val="16"/>
                <w:szCs w:val="16"/>
              </w:rPr>
            </w:pPr>
            <w:r>
              <w:rPr>
                <w:rFonts w:ascii="Calibri" w:eastAsia="Times New Roman" w:hAnsi="Calibri"/>
                <w:color w:val="000000"/>
                <w:sz w:val="16"/>
                <w:szCs w:val="16"/>
              </w:rPr>
              <w:t> </w:t>
            </w:r>
          </w:p>
        </w:tc>
        <w:tc>
          <w:tcPr>
            <w:tcW w:w="1184" w:type="dxa"/>
            <w:gridSpan w:val="4"/>
            <w:tcBorders>
              <w:top w:val="single" w:sz="4" w:space="0" w:color="auto"/>
              <w:left w:val="nil"/>
              <w:bottom w:val="single" w:sz="4" w:space="0" w:color="auto"/>
              <w:right w:val="single" w:sz="4" w:space="0" w:color="auto"/>
            </w:tcBorders>
            <w:shd w:val="clear" w:color="000000" w:fill="F2F2F2"/>
            <w:noWrap/>
            <w:vAlign w:val="bottom"/>
            <w:hideMark/>
          </w:tcPr>
          <w:p w14:paraId="144D2A23" w14:textId="77777777" w:rsidR="00B91FCF" w:rsidRDefault="00B91FCF">
            <w:pPr>
              <w:jc w:val="center"/>
              <w:rPr>
                <w:rFonts w:ascii="Calibri" w:eastAsia="Times New Roman" w:hAnsi="Calibri"/>
                <w:color w:val="000000"/>
                <w:sz w:val="16"/>
                <w:szCs w:val="16"/>
              </w:rPr>
            </w:pPr>
            <w:r>
              <w:rPr>
                <w:rFonts w:ascii="Calibri" w:eastAsia="Times New Roman" w:hAnsi="Calibri"/>
                <w:color w:val="000000"/>
                <w:sz w:val="16"/>
                <w:szCs w:val="16"/>
              </w:rPr>
              <w:t> </w:t>
            </w:r>
          </w:p>
        </w:tc>
      </w:tr>
      <w:tr w:rsidR="00B91FCF" w14:paraId="091AA581" w14:textId="77777777" w:rsidTr="00B91FCF">
        <w:trPr>
          <w:trHeight w:val="320"/>
        </w:trPr>
        <w:tc>
          <w:tcPr>
            <w:tcW w:w="727" w:type="dxa"/>
            <w:tcBorders>
              <w:top w:val="nil"/>
              <w:left w:val="nil"/>
              <w:bottom w:val="nil"/>
              <w:right w:val="nil"/>
            </w:tcBorders>
            <w:shd w:val="clear" w:color="auto" w:fill="auto"/>
            <w:vAlign w:val="center"/>
            <w:hideMark/>
          </w:tcPr>
          <w:p w14:paraId="58CC9118" w14:textId="77777777" w:rsidR="00B91FCF" w:rsidRDefault="00B91FCF">
            <w:pPr>
              <w:ind w:firstLineChars="100" w:firstLine="160"/>
              <w:rPr>
                <w:rFonts w:ascii="Poppins" w:eastAsia="Times New Roman" w:hAnsi="Poppins"/>
                <w:color w:val="000000"/>
                <w:sz w:val="16"/>
                <w:szCs w:val="16"/>
              </w:rPr>
            </w:pPr>
            <w:r>
              <w:rPr>
                <w:rFonts w:ascii="Poppins" w:eastAsia="Times New Roman" w:hAnsi="Poppins"/>
                <w:color w:val="000000"/>
                <w:sz w:val="16"/>
                <w:szCs w:val="16"/>
              </w:rPr>
              <w:t>1.1</w:t>
            </w:r>
          </w:p>
        </w:tc>
        <w:tc>
          <w:tcPr>
            <w:tcW w:w="5609" w:type="dxa"/>
            <w:tcBorders>
              <w:top w:val="nil"/>
              <w:left w:val="nil"/>
              <w:bottom w:val="nil"/>
              <w:right w:val="nil"/>
            </w:tcBorders>
            <w:shd w:val="clear" w:color="auto" w:fill="auto"/>
            <w:noWrap/>
            <w:vAlign w:val="bottom"/>
            <w:hideMark/>
          </w:tcPr>
          <w:p w14:paraId="3AE71F8F" w14:textId="77777777" w:rsidR="00B91FCF" w:rsidRDefault="00B91FCF">
            <w:pPr>
              <w:rPr>
                <w:rFonts w:ascii="Poppins" w:eastAsia="Times New Roman" w:hAnsi="Poppins"/>
                <w:color w:val="000000"/>
                <w:sz w:val="16"/>
                <w:szCs w:val="16"/>
              </w:rPr>
            </w:pPr>
            <w:r>
              <w:rPr>
                <w:rFonts w:ascii="Poppins" w:eastAsia="Times New Roman" w:hAnsi="Poppins"/>
                <w:color w:val="000000"/>
                <w:sz w:val="16"/>
                <w:szCs w:val="16"/>
              </w:rPr>
              <w:t>Initial Registration Form</w:t>
            </w:r>
          </w:p>
        </w:tc>
        <w:tc>
          <w:tcPr>
            <w:tcW w:w="296" w:type="dxa"/>
            <w:tcBorders>
              <w:top w:val="nil"/>
              <w:left w:val="single" w:sz="4" w:space="0" w:color="auto"/>
              <w:bottom w:val="single" w:sz="4" w:space="0" w:color="auto"/>
              <w:right w:val="single" w:sz="4" w:space="0" w:color="auto"/>
            </w:tcBorders>
            <w:shd w:val="clear" w:color="auto" w:fill="auto"/>
            <w:noWrap/>
            <w:vAlign w:val="bottom"/>
            <w:hideMark/>
          </w:tcPr>
          <w:p w14:paraId="4FB2829F"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0E49E728"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44359165"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56179B71"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62B33064"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0F544D37"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3022E523"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45BD455C"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r>
      <w:tr w:rsidR="00B91FCF" w14:paraId="0F15AA51" w14:textId="77777777" w:rsidTr="00B91FCF">
        <w:trPr>
          <w:trHeight w:val="320"/>
        </w:trPr>
        <w:tc>
          <w:tcPr>
            <w:tcW w:w="727" w:type="dxa"/>
            <w:tcBorders>
              <w:top w:val="nil"/>
              <w:left w:val="nil"/>
              <w:bottom w:val="nil"/>
              <w:right w:val="nil"/>
            </w:tcBorders>
            <w:shd w:val="clear" w:color="auto" w:fill="auto"/>
            <w:vAlign w:val="center"/>
            <w:hideMark/>
          </w:tcPr>
          <w:p w14:paraId="5E4BF97D" w14:textId="77777777" w:rsidR="00B91FCF" w:rsidRDefault="00B91FCF">
            <w:pPr>
              <w:ind w:firstLineChars="100" w:firstLine="160"/>
              <w:rPr>
                <w:rFonts w:ascii="Poppins" w:eastAsia="Times New Roman" w:hAnsi="Poppins"/>
                <w:color w:val="000000"/>
                <w:sz w:val="16"/>
                <w:szCs w:val="16"/>
              </w:rPr>
            </w:pPr>
            <w:r>
              <w:rPr>
                <w:rFonts w:ascii="Poppins" w:eastAsia="Times New Roman" w:hAnsi="Poppins"/>
                <w:color w:val="000000"/>
                <w:sz w:val="16"/>
                <w:szCs w:val="16"/>
              </w:rPr>
              <w:t>1.2</w:t>
            </w:r>
          </w:p>
        </w:tc>
        <w:tc>
          <w:tcPr>
            <w:tcW w:w="5609" w:type="dxa"/>
            <w:tcBorders>
              <w:top w:val="nil"/>
              <w:left w:val="nil"/>
              <w:bottom w:val="nil"/>
              <w:right w:val="nil"/>
            </w:tcBorders>
            <w:shd w:val="clear" w:color="auto" w:fill="auto"/>
            <w:noWrap/>
            <w:vAlign w:val="bottom"/>
            <w:hideMark/>
          </w:tcPr>
          <w:p w14:paraId="23AF1005" w14:textId="77777777" w:rsidR="00B91FCF" w:rsidRDefault="00B91FCF">
            <w:pPr>
              <w:rPr>
                <w:rFonts w:ascii="Poppins" w:eastAsia="Times New Roman" w:hAnsi="Poppins"/>
                <w:color w:val="000000"/>
                <w:sz w:val="16"/>
                <w:szCs w:val="16"/>
              </w:rPr>
            </w:pPr>
            <w:r>
              <w:rPr>
                <w:rFonts w:ascii="Poppins" w:eastAsia="Times New Roman" w:hAnsi="Poppins"/>
                <w:color w:val="000000"/>
                <w:sz w:val="16"/>
                <w:szCs w:val="16"/>
              </w:rPr>
              <w:t>Log in Form</w:t>
            </w:r>
          </w:p>
        </w:tc>
        <w:tc>
          <w:tcPr>
            <w:tcW w:w="296" w:type="dxa"/>
            <w:tcBorders>
              <w:top w:val="nil"/>
              <w:left w:val="single" w:sz="4" w:space="0" w:color="auto"/>
              <w:bottom w:val="single" w:sz="4" w:space="0" w:color="auto"/>
              <w:right w:val="single" w:sz="4" w:space="0" w:color="auto"/>
            </w:tcBorders>
            <w:shd w:val="clear" w:color="auto" w:fill="auto"/>
            <w:noWrap/>
            <w:vAlign w:val="bottom"/>
            <w:hideMark/>
          </w:tcPr>
          <w:p w14:paraId="0E0660F8"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25C2B2B5"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394E8E77"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15BC345D"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7031920C"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38BCD464"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3F2CC7E3"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33FD14D9"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r>
      <w:tr w:rsidR="00B91FCF" w14:paraId="6A04D4A8" w14:textId="77777777" w:rsidTr="00B91FCF">
        <w:trPr>
          <w:trHeight w:val="320"/>
        </w:trPr>
        <w:tc>
          <w:tcPr>
            <w:tcW w:w="727" w:type="dxa"/>
            <w:tcBorders>
              <w:top w:val="nil"/>
              <w:left w:val="nil"/>
              <w:bottom w:val="nil"/>
              <w:right w:val="nil"/>
            </w:tcBorders>
            <w:shd w:val="clear" w:color="auto" w:fill="auto"/>
            <w:vAlign w:val="center"/>
            <w:hideMark/>
          </w:tcPr>
          <w:p w14:paraId="4D33A4F7" w14:textId="77777777" w:rsidR="00B91FCF" w:rsidRDefault="00B91FCF">
            <w:pPr>
              <w:ind w:firstLineChars="100" w:firstLine="160"/>
              <w:rPr>
                <w:rFonts w:ascii="Poppins" w:eastAsia="Times New Roman" w:hAnsi="Poppins"/>
                <w:color w:val="000000"/>
                <w:sz w:val="16"/>
                <w:szCs w:val="16"/>
              </w:rPr>
            </w:pPr>
            <w:r>
              <w:rPr>
                <w:rFonts w:ascii="Poppins" w:eastAsia="Times New Roman" w:hAnsi="Poppins"/>
                <w:color w:val="000000"/>
                <w:sz w:val="16"/>
                <w:szCs w:val="16"/>
              </w:rPr>
              <w:t>1.3</w:t>
            </w:r>
          </w:p>
        </w:tc>
        <w:tc>
          <w:tcPr>
            <w:tcW w:w="5609" w:type="dxa"/>
            <w:tcBorders>
              <w:top w:val="nil"/>
              <w:left w:val="nil"/>
              <w:bottom w:val="nil"/>
              <w:right w:val="nil"/>
            </w:tcBorders>
            <w:shd w:val="clear" w:color="auto" w:fill="auto"/>
            <w:noWrap/>
            <w:vAlign w:val="bottom"/>
            <w:hideMark/>
          </w:tcPr>
          <w:p w14:paraId="514C72C5" w14:textId="48605CC1" w:rsidR="00B91FCF" w:rsidRDefault="00B91FCF">
            <w:pPr>
              <w:rPr>
                <w:rFonts w:ascii="Poppins" w:eastAsia="Times New Roman" w:hAnsi="Poppins"/>
                <w:color w:val="000000"/>
                <w:sz w:val="16"/>
                <w:szCs w:val="16"/>
              </w:rPr>
            </w:pPr>
            <w:r>
              <w:rPr>
                <w:rFonts w:ascii="Poppins" w:eastAsia="Times New Roman" w:hAnsi="Poppins"/>
                <w:color w:val="000000"/>
                <w:sz w:val="16"/>
                <w:szCs w:val="16"/>
              </w:rPr>
              <w:t>Authorization/Authentication Functionality</w:t>
            </w:r>
          </w:p>
        </w:tc>
        <w:tc>
          <w:tcPr>
            <w:tcW w:w="296" w:type="dxa"/>
            <w:tcBorders>
              <w:top w:val="nil"/>
              <w:left w:val="single" w:sz="4" w:space="0" w:color="auto"/>
              <w:bottom w:val="single" w:sz="4" w:space="0" w:color="auto"/>
              <w:right w:val="single" w:sz="4" w:space="0" w:color="auto"/>
            </w:tcBorders>
            <w:shd w:val="clear" w:color="auto" w:fill="auto"/>
            <w:noWrap/>
            <w:vAlign w:val="bottom"/>
            <w:hideMark/>
          </w:tcPr>
          <w:p w14:paraId="7CDBBDA3"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150720C3"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4D8086C5"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56BF1AAB"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7C6EE98F"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4603122D"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7EDD32AB"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06EDC0A9"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r>
      <w:tr w:rsidR="00B91FCF" w14:paraId="59E5EC3D" w14:textId="77777777" w:rsidTr="00B91FCF">
        <w:trPr>
          <w:trHeight w:val="320"/>
        </w:trPr>
        <w:tc>
          <w:tcPr>
            <w:tcW w:w="727" w:type="dxa"/>
            <w:tcBorders>
              <w:top w:val="nil"/>
              <w:left w:val="nil"/>
              <w:bottom w:val="nil"/>
              <w:right w:val="nil"/>
            </w:tcBorders>
            <w:shd w:val="clear" w:color="auto" w:fill="auto"/>
            <w:noWrap/>
            <w:vAlign w:val="center"/>
            <w:hideMark/>
          </w:tcPr>
          <w:p w14:paraId="565F12E3" w14:textId="77777777" w:rsidR="00B91FCF" w:rsidRDefault="00B91FCF">
            <w:pPr>
              <w:jc w:val="center"/>
              <w:rPr>
                <w:rFonts w:ascii="Calibri" w:eastAsia="Times New Roman" w:hAnsi="Calibri"/>
                <w:color w:val="000000"/>
                <w:sz w:val="16"/>
                <w:szCs w:val="16"/>
              </w:rPr>
            </w:pPr>
            <w:r>
              <w:rPr>
                <w:rFonts w:ascii="Calibri" w:eastAsia="Times New Roman" w:hAnsi="Calibri"/>
                <w:color w:val="000000"/>
                <w:sz w:val="16"/>
                <w:szCs w:val="16"/>
              </w:rPr>
              <w:t>2</w:t>
            </w:r>
          </w:p>
        </w:tc>
        <w:tc>
          <w:tcPr>
            <w:tcW w:w="5609" w:type="dxa"/>
            <w:tcBorders>
              <w:top w:val="nil"/>
              <w:left w:val="nil"/>
              <w:bottom w:val="nil"/>
              <w:right w:val="nil"/>
            </w:tcBorders>
            <w:shd w:val="clear" w:color="000000" w:fill="F2F2F2"/>
            <w:vAlign w:val="center"/>
            <w:hideMark/>
          </w:tcPr>
          <w:p w14:paraId="186470D9" w14:textId="77777777" w:rsidR="00B91FCF" w:rsidRDefault="00B91FCF">
            <w:pPr>
              <w:ind w:firstLineChars="100" w:firstLine="160"/>
              <w:rPr>
                <w:rFonts w:ascii="Poppins" w:eastAsia="Times New Roman" w:hAnsi="Poppins"/>
                <w:color w:val="808080"/>
                <w:sz w:val="16"/>
                <w:szCs w:val="16"/>
              </w:rPr>
            </w:pPr>
            <w:r>
              <w:rPr>
                <w:rFonts w:ascii="Poppins" w:eastAsia="Times New Roman" w:hAnsi="Poppins"/>
                <w:color w:val="808080"/>
                <w:sz w:val="16"/>
                <w:szCs w:val="16"/>
              </w:rPr>
              <w:t>Lesson Plan Module</w:t>
            </w:r>
          </w:p>
        </w:tc>
        <w:tc>
          <w:tcPr>
            <w:tcW w:w="1184" w:type="dxa"/>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49FB43" w14:textId="77777777" w:rsidR="00B91FCF" w:rsidRDefault="00B91FCF">
            <w:pPr>
              <w:jc w:val="center"/>
              <w:rPr>
                <w:rFonts w:ascii="Calibri" w:eastAsia="Times New Roman" w:hAnsi="Calibri"/>
                <w:color w:val="000000"/>
                <w:sz w:val="16"/>
                <w:szCs w:val="16"/>
              </w:rPr>
            </w:pPr>
            <w:r>
              <w:rPr>
                <w:rFonts w:ascii="Calibri" w:eastAsia="Times New Roman" w:hAnsi="Calibri"/>
                <w:color w:val="000000"/>
                <w:sz w:val="16"/>
                <w:szCs w:val="16"/>
              </w:rPr>
              <w:t> </w:t>
            </w:r>
          </w:p>
        </w:tc>
        <w:tc>
          <w:tcPr>
            <w:tcW w:w="1184" w:type="dxa"/>
            <w:gridSpan w:val="4"/>
            <w:tcBorders>
              <w:top w:val="single" w:sz="4" w:space="0" w:color="auto"/>
              <w:left w:val="nil"/>
              <w:bottom w:val="single" w:sz="4" w:space="0" w:color="auto"/>
              <w:right w:val="single" w:sz="4" w:space="0" w:color="auto"/>
            </w:tcBorders>
            <w:shd w:val="clear" w:color="000000" w:fill="F2F2F2"/>
            <w:noWrap/>
            <w:vAlign w:val="bottom"/>
            <w:hideMark/>
          </w:tcPr>
          <w:p w14:paraId="11392FA8" w14:textId="77777777" w:rsidR="00B91FCF" w:rsidRDefault="00B91FCF">
            <w:pPr>
              <w:jc w:val="center"/>
              <w:rPr>
                <w:rFonts w:ascii="Calibri" w:eastAsia="Times New Roman" w:hAnsi="Calibri"/>
                <w:color w:val="000000"/>
                <w:sz w:val="16"/>
                <w:szCs w:val="16"/>
              </w:rPr>
            </w:pPr>
            <w:r>
              <w:rPr>
                <w:rFonts w:ascii="Calibri" w:eastAsia="Times New Roman" w:hAnsi="Calibri"/>
                <w:color w:val="000000"/>
                <w:sz w:val="16"/>
                <w:szCs w:val="16"/>
              </w:rPr>
              <w:t> </w:t>
            </w:r>
          </w:p>
        </w:tc>
      </w:tr>
      <w:tr w:rsidR="00B91FCF" w14:paraId="1C017B5E" w14:textId="77777777" w:rsidTr="00B91FCF">
        <w:trPr>
          <w:trHeight w:val="320"/>
        </w:trPr>
        <w:tc>
          <w:tcPr>
            <w:tcW w:w="727" w:type="dxa"/>
            <w:tcBorders>
              <w:top w:val="nil"/>
              <w:left w:val="nil"/>
              <w:bottom w:val="nil"/>
              <w:right w:val="nil"/>
            </w:tcBorders>
            <w:shd w:val="clear" w:color="auto" w:fill="auto"/>
            <w:vAlign w:val="center"/>
            <w:hideMark/>
          </w:tcPr>
          <w:p w14:paraId="64A4C071" w14:textId="77777777" w:rsidR="00B91FCF" w:rsidRDefault="00B91FCF">
            <w:pPr>
              <w:ind w:firstLineChars="100" w:firstLine="160"/>
              <w:rPr>
                <w:rFonts w:ascii="Poppins" w:eastAsia="Times New Roman" w:hAnsi="Poppins"/>
                <w:color w:val="000000"/>
                <w:sz w:val="16"/>
                <w:szCs w:val="16"/>
              </w:rPr>
            </w:pPr>
            <w:r>
              <w:rPr>
                <w:rFonts w:ascii="Poppins" w:eastAsia="Times New Roman" w:hAnsi="Poppins"/>
                <w:color w:val="000000"/>
                <w:sz w:val="16"/>
                <w:szCs w:val="16"/>
              </w:rPr>
              <w:t>2.1</w:t>
            </w:r>
          </w:p>
        </w:tc>
        <w:tc>
          <w:tcPr>
            <w:tcW w:w="5609" w:type="dxa"/>
            <w:tcBorders>
              <w:top w:val="nil"/>
              <w:left w:val="nil"/>
              <w:bottom w:val="nil"/>
              <w:right w:val="nil"/>
            </w:tcBorders>
            <w:shd w:val="clear" w:color="auto" w:fill="auto"/>
            <w:vAlign w:val="bottom"/>
            <w:hideMark/>
          </w:tcPr>
          <w:p w14:paraId="1F77988D" w14:textId="77777777" w:rsidR="00B91FCF" w:rsidRDefault="00B91FCF">
            <w:pPr>
              <w:rPr>
                <w:rFonts w:ascii="Poppins" w:eastAsia="Times New Roman" w:hAnsi="Poppins"/>
                <w:color w:val="000000"/>
                <w:sz w:val="16"/>
                <w:szCs w:val="16"/>
              </w:rPr>
            </w:pPr>
            <w:r>
              <w:rPr>
                <w:rFonts w:ascii="Poppins" w:eastAsia="Times New Roman" w:hAnsi="Poppins"/>
                <w:color w:val="000000"/>
                <w:sz w:val="16"/>
                <w:szCs w:val="16"/>
              </w:rPr>
              <w:t>Search implementation</w:t>
            </w:r>
          </w:p>
        </w:tc>
        <w:tc>
          <w:tcPr>
            <w:tcW w:w="296" w:type="dxa"/>
            <w:tcBorders>
              <w:top w:val="nil"/>
              <w:left w:val="single" w:sz="4" w:space="0" w:color="auto"/>
              <w:bottom w:val="single" w:sz="4" w:space="0" w:color="auto"/>
              <w:right w:val="single" w:sz="4" w:space="0" w:color="auto"/>
            </w:tcBorders>
            <w:shd w:val="clear" w:color="auto" w:fill="auto"/>
            <w:noWrap/>
            <w:vAlign w:val="bottom"/>
            <w:hideMark/>
          </w:tcPr>
          <w:p w14:paraId="4A242978"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6857CF09"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0BAE826F"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40CEA0F5"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5201BF87"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281D86CB"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0FC8F10A"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2AD3D790"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r>
      <w:tr w:rsidR="00B91FCF" w14:paraId="5DCB3D25" w14:textId="77777777" w:rsidTr="00B91FCF">
        <w:trPr>
          <w:trHeight w:val="320"/>
        </w:trPr>
        <w:tc>
          <w:tcPr>
            <w:tcW w:w="727" w:type="dxa"/>
            <w:tcBorders>
              <w:top w:val="nil"/>
              <w:left w:val="nil"/>
              <w:bottom w:val="nil"/>
              <w:right w:val="nil"/>
            </w:tcBorders>
            <w:shd w:val="clear" w:color="auto" w:fill="auto"/>
            <w:vAlign w:val="center"/>
            <w:hideMark/>
          </w:tcPr>
          <w:p w14:paraId="7FE686A2" w14:textId="77777777" w:rsidR="00B91FCF" w:rsidRDefault="00B91FCF">
            <w:pPr>
              <w:ind w:firstLineChars="100" w:firstLine="160"/>
              <w:rPr>
                <w:rFonts w:ascii="Poppins" w:eastAsia="Times New Roman" w:hAnsi="Poppins"/>
                <w:color w:val="000000"/>
                <w:sz w:val="16"/>
                <w:szCs w:val="16"/>
              </w:rPr>
            </w:pPr>
            <w:r>
              <w:rPr>
                <w:rFonts w:ascii="Poppins" w:eastAsia="Times New Roman" w:hAnsi="Poppins"/>
                <w:color w:val="000000"/>
                <w:sz w:val="16"/>
                <w:szCs w:val="16"/>
              </w:rPr>
              <w:t>2.2</w:t>
            </w:r>
          </w:p>
        </w:tc>
        <w:tc>
          <w:tcPr>
            <w:tcW w:w="5609" w:type="dxa"/>
            <w:tcBorders>
              <w:top w:val="nil"/>
              <w:left w:val="nil"/>
              <w:bottom w:val="nil"/>
              <w:right w:val="nil"/>
            </w:tcBorders>
            <w:shd w:val="clear" w:color="auto" w:fill="auto"/>
            <w:vAlign w:val="bottom"/>
            <w:hideMark/>
          </w:tcPr>
          <w:p w14:paraId="49C7EB9D" w14:textId="77777777" w:rsidR="00B91FCF" w:rsidRDefault="00B91FCF">
            <w:pPr>
              <w:rPr>
                <w:rFonts w:ascii="Poppins" w:eastAsia="Times New Roman" w:hAnsi="Poppins"/>
                <w:color w:val="000000"/>
                <w:sz w:val="16"/>
                <w:szCs w:val="16"/>
              </w:rPr>
            </w:pPr>
            <w:r>
              <w:rPr>
                <w:rFonts w:ascii="Poppins" w:eastAsia="Times New Roman" w:hAnsi="Poppins"/>
                <w:color w:val="000000"/>
                <w:sz w:val="16"/>
                <w:szCs w:val="16"/>
              </w:rPr>
              <w:t>Design Adoption</w:t>
            </w:r>
          </w:p>
        </w:tc>
        <w:tc>
          <w:tcPr>
            <w:tcW w:w="296" w:type="dxa"/>
            <w:tcBorders>
              <w:top w:val="nil"/>
              <w:left w:val="single" w:sz="4" w:space="0" w:color="auto"/>
              <w:bottom w:val="single" w:sz="4" w:space="0" w:color="auto"/>
              <w:right w:val="single" w:sz="4" w:space="0" w:color="auto"/>
            </w:tcBorders>
            <w:shd w:val="clear" w:color="auto" w:fill="auto"/>
            <w:noWrap/>
            <w:vAlign w:val="bottom"/>
            <w:hideMark/>
          </w:tcPr>
          <w:p w14:paraId="15A6BC21"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388C0C84"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6FC8E537"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090E50D7"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05400447"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03F0C5CE"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46E1112E"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435CE508"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r>
      <w:tr w:rsidR="00B91FCF" w14:paraId="1175726C" w14:textId="77777777" w:rsidTr="00B91FCF">
        <w:trPr>
          <w:trHeight w:val="320"/>
        </w:trPr>
        <w:tc>
          <w:tcPr>
            <w:tcW w:w="727" w:type="dxa"/>
            <w:tcBorders>
              <w:top w:val="nil"/>
              <w:left w:val="nil"/>
              <w:bottom w:val="nil"/>
              <w:right w:val="nil"/>
            </w:tcBorders>
            <w:shd w:val="clear" w:color="auto" w:fill="auto"/>
            <w:vAlign w:val="center"/>
            <w:hideMark/>
          </w:tcPr>
          <w:p w14:paraId="58F59B18" w14:textId="77777777" w:rsidR="00B91FCF" w:rsidRDefault="00B91FCF">
            <w:pPr>
              <w:ind w:firstLineChars="100" w:firstLine="160"/>
              <w:rPr>
                <w:rFonts w:ascii="Poppins" w:eastAsia="Times New Roman" w:hAnsi="Poppins"/>
                <w:color w:val="000000"/>
                <w:sz w:val="16"/>
                <w:szCs w:val="16"/>
              </w:rPr>
            </w:pPr>
            <w:r>
              <w:rPr>
                <w:rFonts w:ascii="Poppins" w:eastAsia="Times New Roman" w:hAnsi="Poppins"/>
                <w:color w:val="000000"/>
                <w:sz w:val="16"/>
                <w:szCs w:val="16"/>
              </w:rPr>
              <w:t>2.3</w:t>
            </w:r>
          </w:p>
        </w:tc>
        <w:tc>
          <w:tcPr>
            <w:tcW w:w="5609" w:type="dxa"/>
            <w:tcBorders>
              <w:top w:val="nil"/>
              <w:left w:val="nil"/>
              <w:bottom w:val="nil"/>
              <w:right w:val="nil"/>
            </w:tcBorders>
            <w:shd w:val="clear" w:color="auto" w:fill="auto"/>
            <w:vAlign w:val="bottom"/>
            <w:hideMark/>
          </w:tcPr>
          <w:p w14:paraId="614BBBB6" w14:textId="77777777" w:rsidR="00B91FCF" w:rsidRDefault="00B91FCF">
            <w:pPr>
              <w:rPr>
                <w:rFonts w:ascii="Poppins" w:eastAsia="Times New Roman" w:hAnsi="Poppins"/>
                <w:color w:val="000000"/>
                <w:sz w:val="16"/>
                <w:szCs w:val="16"/>
              </w:rPr>
            </w:pPr>
            <w:r>
              <w:rPr>
                <w:rFonts w:ascii="Poppins" w:eastAsia="Times New Roman" w:hAnsi="Poppins"/>
                <w:color w:val="000000"/>
                <w:sz w:val="16"/>
                <w:szCs w:val="16"/>
              </w:rPr>
              <w:t>Lesson Feature integration</w:t>
            </w:r>
          </w:p>
        </w:tc>
        <w:tc>
          <w:tcPr>
            <w:tcW w:w="296" w:type="dxa"/>
            <w:tcBorders>
              <w:top w:val="nil"/>
              <w:left w:val="single" w:sz="4" w:space="0" w:color="auto"/>
              <w:bottom w:val="single" w:sz="4" w:space="0" w:color="auto"/>
              <w:right w:val="single" w:sz="4" w:space="0" w:color="auto"/>
            </w:tcBorders>
            <w:shd w:val="clear" w:color="auto" w:fill="auto"/>
            <w:noWrap/>
            <w:vAlign w:val="bottom"/>
            <w:hideMark/>
          </w:tcPr>
          <w:p w14:paraId="316D26B6"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4372D5AE"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277C4B94"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666C3EA9"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61ACC7B0"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3C75932A"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059B7F23"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39692321"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r>
      <w:tr w:rsidR="00B91FCF" w14:paraId="672837B6" w14:textId="77777777" w:rsidTr="00B91FCF">
        <w:trPr>
          <w:trHeight w:val="320"/>
        </w:trPr>
        <w:tc>
          <w:tcPr>
            <w:tcW w:w="727" w:type="dxa"/>
            <w:tcBorders>
              <w:top w:val="nil"/>
              <w:left w:val="nil"/>
              <w:bottom w:val="nil"/>
              <w:right w:val="nil"/>
            </w:tcBorders>
            <w:shd w:val="clear" w:color="auto" w:fill="auto"/>
            <w:vAlign w:val="center"/>
            <w:hideMark/>
          </w:tcPr>
          <w:p w14:paraId="61B34D02" w14:textId="77777777" w:rsidR="00B91FCF" w:rsidRDefault="00B91FCF">
            <w:pPr>
              <w:ind w:firstLineChars="100" w:firstLine="160"/>
              <w:rPr>
                <w:rFonts w:ascii="Poppins" w:eastAsia="Times New Roman" w:hAnsi="Poppins"/>
                <w:color w:val="000000"/>
                <w:sz w:val="16"/>
                <w:szCs w:val="16"/>
              </w:rPr>
            </w:pPr>
            <w:r>
              <w:rPr>
                <w:rFonts w:ascii="Poppins" w:eastAsia="Times New Roman" w:hAnsi="Poppins"/>
                <w:color w:val="000000"/>
                <w:sz w:val="16"/>
                <w:szCs w:val="16"/>
              </w:rPr>
              <w:t>2.4</w:t>
            </w:r>
          </w:p>
        </w:tc>
        <w:tc>
          <w:tcPr>
            <w:tcW w:w="5609" w:type="dxa"/>
            <w:tcBorders>
              <w:top w:val="nil"/>
              <w:left w:val="nil"/>
              <w:bottom w:val="nil"/>
              <w:right w:val="nil"/>
            </w:tcBorders>
            <w:shd w:val="clear" w:color="auto" w:fill="auto"/>
            <w:vAlign w:val="bottom"/>
            <w:hideMark/>
          </w:tcPr>
          <w:p w14:paraId="369E3346" w14:textId="77777777" w:rsidR="00B91FCF" w:rsidRDefault="00B91FCF">
            <w:pPr>
              <w:rPr>
                <w:rFonts w:ascii="Poppins" w:eastAsia="Times New Roman" w:hAnsi="Poppins"/>
                <w:color w:val="000000"/>
                <w:sz w:val="16"/>
                <w:szCs w:val="16"/>
              </w:rPr>
            </w:pPr>
            <w:r>
              <w:rPr>
                <w:rFonts w:ascii="Poppins" w:eastAsia="Times New Roman" w:hAnsi="Poppins"/>
                <w:color w:val="000000"/>
                <w:sz w:val="16"/>
                <w:szCs w:val="16"/>
              </w:rPr>
              <w:t>Step Feature integration</w:t>
            </w:r>
          </w:p>
        </w:tc>
        <w:tc>
          <w:tcPr>
            <w:tcW w:w="296" w:type="dxa"/>
            <w:tcBorders>
              <w:top w:val="nil"/>
              <w:left w:val="single" w:sz="4" w:space="0" w:color="auto"/>
              <w:bottom w:val="single" w:sz="4" w:space="0" w:color="auto"/>
              <w:right w:val="single" w:sz="4" w:space="0" w:color="auto"/>
            </w:tcBorders>
            <w:shd w:val="clear" w:color="auto" w:fill="auto"/>
            <w:noWrap/>
            <w:vAlign w:val="bottom"/>
            <w:hideMark/>
          </w:tcPr>
          <w:p w14:paraId="6E21CD55"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21CF2BF8"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23D686C3"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77FCAD1F"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338A66A3"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5F90561A"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3F4409F3"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303E7556"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r>
      <w:tr w:rsidR="00B91FCF" w14:paraId="140ECB6C" w14:textId="77777777" w:rsidTr="00B91FCF">
        <w:trPr>
          <w:trHeight w:val="320"/>
        </w:trPr>
        <w:tc>
          <w:tcPr>
            <w:tcW w:w="727" w:type="dxa"/>
            <w:tcBorders>
              <w:top w:val="nil"/>
              <w:left w:val="nil"/>
              <w:bottom w:val="nil"/>
              <w:right w:val="nil"/>
            </w:tcBorders>
            <w:shd w:val="clear" w:color="auto" w:fill="auto"/>
            <w:vAlign w:val="center"/>
            <w:hideMark/>
          </w:tcPr>
          <w:p w14:paraId="0CEE284C" w14:textId="77777777" w:rsidR="00B91FCF" w:rsidRDefault="00B91FCF">
            <w:pPr>
              <w:ind w:firstLineChars="100" w:firstLine="160"/>
              <w:rPr>
                <w:rFonts w:ascii="Poppins" w:eastAsia="Times New Roman" w:hAnsi="Poppins"/>
                <w:color w:val="000000"/>
                <w:sz w:val="16"/>
                <w:szCs w:val="16"/>
              </w:rPr>
            </w:pPr>
            <w:r>
              <w:rPr>
                <w:rFonts w:ascii="Poppins" w:eastAsia="Times New Roman" w:hAnsi="Poppins"/>
                <w:color w:val="000000"/>
                <w:sz w:val="16"/>
                <w:szCs w:val="16"/>
              </w:rPr>
              <w:t>2.5</w:t>
            </w:r>
          </w:p>
        </w:tc>
        <w:tc>
          <w:tcPr>
            <w:tcW w:w="5609" w:type="dxa"/>
            <w:tcBorders>
              <w:top w:val="nil"/>
              <w:left w:val="nil"/>
              <w:bottom w:val="nil"/>
              <w:right w:val="nil"/>
            </w:tcBorders>
            <w:shd w:val="clear" w:color="auto" w:fill="auto"/>
            <w:vAlign w:val="bottom"/>
            <w:hideMark/>
          </w:tcPr>
          <w:p w14:paraId="278CA3A8" w14:textId="46364613" w:rsidR="00B91FCF" w:rsidRDefault="00B91FCF">
            <w:pPr>
              <w:rPr>
                <w:rFonts w:ascii="Poppins" w:eastAsia="Times New Roman" w:hAnsi="Poppins"/>
                <w:color w:val="000000"/>
                <w:sz w:val="16"/>
                <w:szCs w:val="16"/>
              </w:rPr>
            </w:pPr>
            <w:r>
              <w:rPr>
                <w:rFonts w:ascii="Poppins" w:eastAsia="Times New Roman" w:hAnsi="Poppins"/>
                <w:color w:val="000000"/>
                <w:sz w:val="16"/>
                <w:szCs w:val="16"/>
              </w:rPr>
              <w:t>Text Data handling (upload/download)</w:t>
            </w:r>
          </w:p>
        </w:tc>
        <w:tc>
          <w:tcPr>
            <w:tcW w:w="296" w:type="dxa"/>
            <w:tcBorders>
              <w:top w:val="nil"/>
              <w:left w:val="single" w:sz="4" w:space="0" w:color="auto"/>
              <w:bottom w:val="single" w:sz="4" w:space="0" w:color="auto"/>
              <w:right w:val="single" w:sz="4" w:space="0" w:color="auto"/>
            </w:tcBorders>
            <w:shd w:val="clear" w:color="auto" w:fill="auto"/>
            <w:noWrap/>
            <w:vAlign w:val="bottom"/>
            <w:hideMark/>
          </w:tcPr>
          <w:p w14:paraId="596F38C6"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1AE1EE7B"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6886A365"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10375B2C"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36B155AA"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4C303AD1"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714D3884"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3A7E22EE"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r>
      <w:tr w:rsidR="00B91FCF" w14:paraId="62BF8FD5" w14:textId="77777777" w:rsidTr="00B91FCF">
        <w:trPr>
          <w:trHeight w:val="320"/>
        </w:trPr>
        <w:tc>
          <w:tcPr>
            <w:tcW w:w="727" w:type="dxa"/>
            <w:tcBorders>
              <w:top w:val="nil"/>
              <w:left w:val="nil"/>
              <w:bottom w:val="nil"/>
              <w:right w:val="nil"/>
            </w:tcBorders>
            <w:shd w:val="clear" w:color="auto" w:fill="auto"/>
            <w:vAlign w:val="center"/>
            <w:hideMark/>
          </w:tcPr>
          <w:p w14:paraId="169EA23D" w14:textId="77777777" w:rsidR="00B91FCF" w:rsidRDefault="00B91FCF">
            <w:pPr>
              <w:ind w:firstLineChars="100" w:firstLine="160"/>
              <w:rPr>
                <w:rFonts w:ascii="Poppins" w:eastAsia="Times New Roman" w:hAnsi="Poppins"/>
                <w:color w:val="000000"/>
                <w:sz w:val="16"/>
                <w:szCs w:val="16"/>
              </w:rPr>
            </w:pPr>
            <w:r>
              <w:rPr>
                <w:rFonts w:ascii="Poppins" w:eastAsia="Times New Roman" w:hAnsi="Poppins"/>
                <w:color w:val="000000"/>
                <w:sz w:val="16"/>
                <w:szCs w:val="16"/>
              </w:rPr>
              <w:t>2.6</w:t>
            </w:r>
          </w:p>
        </w:tc>
        <w:tc>
          <w:tcPr>
            <w:tcW w:w="5609" w:type="dxa"/>
            <w:tcBorders>
              <w:top w:val="nil"/>
              <w:left w:val="nil"/>
              <w:bottom w:val="nil"/>
              <w:right w:val="nil"/>
            </w:tcBorders>
            <w:shd w:val="clear" w:color="auto" w:fill="auto"/>
            <w:vAlign w:val="bottom"/>
            <w:hideMark/>
          </w:tcPr>
          <w:p w14:paraId="5EC2B3E2" w14:textId="19890E0B" w:rsidR="00B91FCF" w:rsidRDefault="00B91FCF">
            <w:pPr>
              <w:rPr>
                <w:rFonts w:ascii="Poppins" w:eastAsia="Times New Roman" w:hAnsi="Poppins"/>
                <w:color w:val="000000"/>
                <w:sz w:val="16"/>
                <w:szCs w:val="16"/>
              </w:rPr>
            </w:pPr>
            <w:r>
              <w:rPr>
                <w:rFonts w:ascii="Poppins" w:eastAsia="Times New Roman" w:hAnsi="Poppins"/>
                <w:color w:val="000000"/>
                <w:sz w:val="16"/>
                <w:szCs w:val="16"/>
              </w:rPr>
              <w:t xml:space="preserve">Integration of </w:t>
            </w:r>
            <w:proofErr w:type="gramStart"/>
            <w:r>
              <w:rPr>
                <w:rFonts w:ascii="Poppins" w:eastAsia="Times New Roman" w:hAnsi="Poppins"/>
                <w:color w:val="000000"/>
                <w:sz w:val="16"/>
                <w:szCs w:val="16"/>
              </w:rPr>
              <w:t>third party</w:t>
            </w:r>
            <w:proofErr w:type="gramEnd"/>
            <w:r>
              <w:rPr>
                <w:rFonts w:ascii="Poppins" w:eastAsia="Times New Roman" w:hAnsi="Poppins"/>
                <w:color w:val="000000"/>
                <w:sz w:val="16"/>
                <w:szCs w:val="16"/>
              </w:rPr>
              <w:t xml:space="preserve"> tools (google package, </w:t>
            </w:r>
            <w:proofErr w:type="spellStart"/>
            <w:r>
              <w:rPr>
                <w:rFonts w:ascii="Poppins" w:eastAsia="Times New Roman" w:hAnsi="Poppins"/>
                <w:color w:val="000000"/>
                <w:sz w:val="16"/>
                <w:szCs w:val="16"/>
              </w:rPr>
              <w:t>quizizz</w:t>
            </w:r>
            <w:proofErr w:type="spellEnd"/>
            <w:r>
              <w:rPr>
                <w:rFonts w:ascii="Poppins" w:eastAsia="Times New Roman" w:hAnsi="Poppins"/>
                <w:color w:val="000000"/>
                <w:sz w:val="16"/>
                <w:szCs w:val="16"/>
              </w:rPr>
              <w:t>, etc.)</w:t>
            </w:r>
          </w:p>
        </w:tc>
        <w:tc>
          <w:tcPr>
            <w:tcW w:w="296" w:type="dxa"/>
            <w:tcBorders>
              <w:top w:val="nil"/>
              <w:left w:val="single" w:sz="4" w:space="0" w:color="auto"/>
              <w:bottom w:val="single" w:sz="4" w:space="0" w:color="auto"/>
              <w:right w:val="single" w:sz="4" w:space="0" w:color="auto"/>
            </w:tcBorders>
            <w:shd w:val="clear" w:color="auto" w:fill="auto"/>
            <w:noWrap/>
            <w:vAlign w:val="bottom"/>
            <w:hideMark/>
          </w:tcPr>
          <w:p w14:paraId="6E7BC801"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1DB4C594"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3B0C71F1"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677C06B6"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1C1A5DFE"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3A94A600"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73B127D6"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6E5234C6"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r>
      <w:tr w:rsidR="00B91FCF" w14:paraId="4A433C47" w14:textId="77777777" w:rsidTr="00B91FCF">
        <w:trPr>
          <w:trHeight w:val="320"/>
        </w:trPr>
        <w:tc>
          <w:tcPr>
            <w:tcW w:w="727" w:type="dxa"/>
            <w:tcBorders>
              <w:top w:val="nil"/>
              <w:left w:val="nil"/>
              <w:bottom w:val="nil"/>
              <w:right w:val="nil"/>
            </w:tcBorders>
            <w:shd w:val="clear" w:color="auto" w:fill="auto"/>
            <w:vAlign w:val="center"/>
            <w:hideMark/>
          </w:tcPr>
          <w:p w14:paraId="69FDBA9D" w14:textId="77777777" w:rsidR="00B91FCF" w:rsidRDefault="00B91FCF">
            <w:pPr>
              <w:ind w:firstLineChars="100" w:firstLine="160"/>
              <w:rPr>
                <w:rFonts w:ascii="Poppins" w:eastAsia="Times New Roman" w:hAnsi="Poppins"/>
                <w:color w:val="000000"/>
                <w:sz w:val="16"/>
                <w:szCs w:val="16"/>
              </w:rPr>
            </w:pPr>
            <w:r>
              <w:rPr>
                <w:rFonts w:ascii="Poppins" w:eastAsia="Times New Roman" w:hAnsi="Poppins"/>
                <w:color w:val="000000"/>
                <w:sz w:val="16"/>
                <w:szCs w:val="16"/>
              </w:rPr>
              <w:t>2.7</w:t>
            </w:r>
          </w:p>
        </w:tc>
        <w:tc>
          <w:tcPr>
            <w:tcW w:w="5609" w:type="dxa"/>
            <w:tcBorders>
              <w:top w:val="nil"/>
              <w:left w:val="nil"/>
              <w:bottom w:val="nil"/>
              <w:right w:val="nil"/>
            </w:tcBorders>
            <w:shd w:val="clear" w:color="auto" w:fill="auto"/>
            <w:vAlign w:val="bottom"/>
            <w:hideMark/>
          </w:tcPr>
          <w:p w14:paraId="45ED09E1" w14:textId="77777777" w:rsidR="00B91FCF" w:rsidRDefault="00B91FCF">
            <w:pPr>
              <w:rPr>
                <w:rFonts w:ascii="Poppins" w:eastAsia="Times New Roman" w:hAnsi="Poppins"/>
                <w:color w:val="000000"/>
                <w:sz w:val="16"/>
                <w:szCs w:val="16"/>
              </w:rPr>
            </w:pPr>
            <w:r>
              <w:rPr>
                <w:rFonts w:ascii="Poppins" w:eastAsia="Times New Roman" w:hAnsi="Poppins"/>
                <w:color w:val="000000"/>
                <w:sz w:val="16"/>
                <w:szCs w:val="16"/>
              </w:rPr>
              <w:t>Presentation and Assignment Features</w:t>
            </w:r>
          </w:p>
        </w:tc>
        <w:tc>
          <w:tcPr>
            <w:tcW w:w="296" w:type="dxa"/>
            <w:tcBorders>
              <w:top w:val="nil"/>
              <w:left w:val="single" w:sz="4" w:space="0" w:color="auto"/>
              <w:bottom w:val="single" w:sz="4" w:space="0" w:color="auto"/>
              <w:right w:val="single" w:sz="4" w:space="0" w:color="auto"/>
            </w:tcBorders>
            <w:shd w:val="clear" w:color="auto" w:fill="auto"/>
            <w:noWrap/>
            <w:vAlign w:val="bottom"/>
            <w:hideMark/>
          </w:tcPr>
          <w:p w14:paraId="31A0C558"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7FBF9B2E"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74B12839"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4B60FDEE"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62FA6A9A"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3BD8794D"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7AB25344"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auto" w:fill="auto"/>
            <w:noWrap/>
            <w:vAlign w:val="bottom"/>
            <w:hideMark/>
          </w:tcPr>
          <w:p w14:paraId="26313ECE"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r>
      <w:tr w:rsidR="00B91FCF" w14:paraId="7971AA28" w14:textId="77777777" w:rsidTr="00B91FCF">
        <w:trPr>
          <w:trHeight w:val="320"/>
        </w:trPr>
        <w:tc>
          <w:tcPr>
            <w:tcW w:w="727" w:type="dxa"/>
            <w:tcBorders>
              <w:top w:val="nil"/>
              <w:left w:val="nil"/>
              <w:bottom w:val="nil"/>
              <w:right w:val="nil"/>
            </w:tcBorders>
            <w:shd w:val="clear" w:color="auto" w:fill="auto"/>
            <w:noWrap/>
            <w:vAlign w:val="center"/>
            <w:hideMark/>
          </w:tcPr>
          <w:p w14:paraId="106C48A9" w14:textId="77777777" w:rsidR="00B91FCF" w:rsidRDefault="00B91FCF">
            <w:pPr>
              <w:rPr>
                <w:rFonts w:ascii="Calibri" w:eastAsia="Times New Roman" w:hAnsi="Calibri"/>
                <w:color w:val="000000"/>
                <w:sz w:val="16"/>
                <w:szCs w:val="16"/>
              </w:rPr>
            </w:pPr>
          </w:p>
        </w:tc>
        <w:tc>
          <w:tcPr>
            <w:tcW w:w="5609" w:type="dxa"/>
            <w:tcBorders>
              <w:top w:val="nil"/>
              <w:left w:val="nil"/>
              <w:bottom w:val="nil"/>
              <w:right w:val="nil"/>
            </w:tcBorders>
            <w:shd w:val="clear" w:color="000000" w:fill="D9D9D9"/>
            <w:noWrap/>
            <w:vAlign w:val="bottom"/>
            <w:hideMark/>
          </w:tcPr>
          <w:p w14:paraId="252C3F35" w14:textId="77777777" w:rsidR="00B91FCF" w:rsidRDefault="00B91FCF">
            <w:pPr>
              <w:rPr>
                <w:rFonts w:ascii="Poppins" w:eastAsia="Times New Roman" w:hAnsi="Poppins"/>
                <w:b/>
                <w:bCs/>
                <w:color w:val="12456F"/>
                <w:sz w:val="16"/>
                <w:szCs w:val="16"/>
              </w:rPr>
            </w:pPr>
            <w:r>
              <w:rPr>
                <w:rFonts w:ascii="Poppins" w:eastAsia="Times New Roman" w:hAnsi="Poppins"/>
                <w:b/>
                <w:bCs/>
                <w:color w:val="12456F"/>
                <w:sz w:val="16"/>
                <w:szCs w:val="16"/>
              </w:rPr>
              <w:t>Quality Assurance</w:t>
            </w:r>
          </w:p>
        </w:tc>
        <w:tc>
          <w:tcPr>
            <w:tcW w:w="1184"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D81967E" w14:textId="77777777" w:rsidR="00B91FCF" w:rsidRDefault="00B91FCF">
            <w:pPr>
              <w:jc w:val="center"/>
              <w:rPr>
                <w:rFonts w:ascii="Calibri" w:eastAsia="Times New Roman" w:hAnsi="Calibri"/>
                <w:color w:val="000000"/>
                <w:sz w:val="16"/>
                <w:szCs w:val="16"/>
              </w:rPr>
            </w:pPr>
            <w:r>
              <w:rPr>
                <w:rFonts w:ascii="Calibri" w:eastAsia="Times New Roman" w:hAnsi="Calibri"/>
                <w:color w:val="000000"/>
                <w:sz w:val="16"/>
                <w:szCs w:val="16"/>
              </w:rPr>
              <w:t> </w:t>
            </w:r>
          </w:p>
        </w:tc>
        <w:tc>
          <w:tcPr>
            <w:tcW w:w="1184"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5F772920" w14:textId="77777777" w:rsidR="00B91FCF" w:rsidRDefault="00B91FCF">
            <w:pPr>
              <w:jc w:val="center"/>
              <w:rPr>
                <w:rFonts w:ascii="Calibri" w:eastAsia="Times New Roman" w:hAnsi="Calibri"/>
                <w:color w:val="000000"/>
                <w:sz w:val="16"/>
                <w:szCs w:val="16"/>
              </w:rPr>
            </w:pPr>
            <w:r>
              <w:rPr>
                <w:rFonts w:ascii="Calibri" w:eastAsia="Times New Roman" w:hAnsi="Calibri"/>
                <w:color w:val="000000"/>
                <w:sz w:val="16"/>
                <w:szCs w:val="16"/>
              </w:rPr>
              <w:t> </w:t>
            </w:r>
          </w:p>
        </w:tc>
      </w:tr>
      <w:tr w:rsidR="00B91FCF" w14:paraId="167E8F20" w14:textId="77777777" w:rsidTr="00B91FCF">
        <w:trPr>
          <w:trHeight w:val="320"/>
        </w:trPr>
        <w:tc>
          <w:tcPr>
            <w:tcW w:w="727" w:type="dxa"/>
            <w:tcBorders>
              <w:top w:val="nil"/>
              <w:left w:val="nil"/>
              <w:bottom w:val="nil"/>
              <w:right w:val="nil"/>
            </w:tcBorders>
            <w:shd w:val="clear" w:color="auto" w:fill="auto"/>
            <w:vAlign w:val="center"/>
            <w:hideMark/>
          </w:tcPr>
          <w:p w14:paraId="1899B233" w14:textId="77777777" w:rsidR="00B91FCF" w:rsidRDefault="00B91FCF">
            <w:pPr>
              <w:jc w:val="center"/>
              <w:rPr>
                <w:rFonts w:ascii="Calibri" w:eastAsia="Times New Roman" w:hAnsi="Calibri"/>
                <w:color w:val="000000"/>
                <w:sz w:val="16"/>
                <w:szCs w:val="16"/>
              </w:rPr>
            </w:pPr>
          </w:p>
        </w:tc>
        <w:tc>
          <w:tcPr>
            <w:tcW w:w="5609" w:type="dxa"/>
            <w:tcBorders>
              <w:top w:val="nil"/>
              <w:left w:val="nil"/>
              <w:bottom w:val="nil"/>
              <w:right w:val="nil"/>
            </w:tcBorders>
            <w:shd w:val="clear" w:color="auto" w:fill="auto"/>
            <w:vAlign w:val="bottom"/>
            <w:hideMark/>
          </w:tcPr>
          <w:p w14:paraId="5B561722" w14:textId="77777777" w:rsidR="00B91FCF" w:rsidRDefault="00B91FCF">
            <w:pPr>
              <w:rPr>
                <w:rFonts w:ascii="Poppins" w:eastAsia="Times New Roman" w:hAnsi="Poppins"/>
                <w:color w:val="000000"/>
                <w:sz w:val="16"/>
                <w:szCs w:val="16"/>
              </w:rPr>
            </w:pPr>
            <w:r>
              <w:rPr>
                <w:rFonts w:ascii="Poppins" w:eastAsia="Times New Roman" w:hAnsi="Poppins"/>
                <w:color w:val="000000"/>
                <w:sz w:val="16"/>
                <w:szCs w:val="16"/>
              </w:rPr>
              <w:t>Testing</w:t>
            </w:r>
          </w:p>
        </w:tc>
        <w:tc>
          <w:tcPr>
            <w:tcW w:w="296" w:type="dxa"/>
            <w:tcBorders>
              <w:top w:val="nil"/>
              <w:left w:val="single" w:sz="4" w:space="0" w:color="auto"/>
              <w:bottom w:val="single" w:sz="4" w:space="0" w:color="auto"/>
              <w:right w:val="single" w:sz="4" w:space="0" w:color="auto"/>
            </w:tcBorders>
            <w:shd w:val="clear" w:color="000000" w:fill="9BC2E6"/>
            <w:noWrap/>
            <w:vAlign w:val="bottom"/>
            <w:hideMark/>
          </w:tcPr>
          <w:p w14:paraId="10C24D92"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092681D4"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254F66CD"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72279691"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73C83F8B"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643AB5E6"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3B6122E1"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1883E1EA"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r>
      <w:tr w:rsidR="00B91FCF" w14:paraId="2C1A0E2C" w14:textId="77777777" w:rsidTr="00B91FCF">
        <w:trPr>
          <w:trHeight w:val="320"/>
        </w:trPr>
        <w:tc>
          <w:tcPr>
            <w:tcW w:w="727" w:type="dxa"/>
            <w:tcBorders>
              <w:top w:val="nil"/>
              <w:left w:val="nil"/>
              <w:bottom w:val="nil"/>
              <w:right w:val="nil"/>
            </w:tcBorders>
            <w:shd w:val="clear" w:color="auto" w:fill="auto"/>
            <w:vAlign w:val="center"/>
            <w:hideMark/>
          </w:tcPr>
          <w:p w14:paraId="10456C2F" w14:textId="77777777" w:rsidR="00B91FCF" w:rsidRDefault="00B91FCF">
            <w:pPr>
              <w:rPr>
                <w:rFonts w:ascii="Calibri" w:eastAsia="Times New Roman" w:hAnsi="Calibri"/>
                <w:color w:val="000000"/>
                <w:sz w:val="16"/>
                <w:szCs w:val="16"/>
              </w:rPr>
            </w:pPr>
          </w:p>
        </w:tc>
        <w:tc>
          <w:tcPr>
            <w:tcW w:w="5609" w:type="dxa"/>
            <w:tcBorders>
              <w:top w:val="nil"/>
              <w:left w:val="nil"/>
              <w:bottom w:val="nil"/>
              <w:right w:val="nil"/>
            </w:tcBorders>
            <w:shd w:val="clear" w:color="auto" w:fill="auto"/>
            <w:vAlign w:val="bottom"/>
            <w:hideMark/>
          </w:tcPr>
          <w:p w14:paraId="52540B55" w14:textId="72C531F4" w:rsidR="00B91FCF" w:rsidRDefault="00B91FCF">
            <w:pPr>
              <w:rPr>
                <w:rFonts w:ascii="Poppins" w:eastAsia="Times New Roman" w:hAnsi="Poppins"/>
                <w:color w:val="000000"/>
                <w:sz w:val="16"/>
                <w:szCs w:val="16"/>
              </w:rPr>
            </w:pPr>
            <w:r>
              <w:rPr>
                <w:rFonts w:ascii="Poppins" w:eastAsia="Times New Roman" w:hAnsi="Poppins"/>
                <w:color w:val="000000"/>
                <w:sz w:val="16"/>
                <w:szCs w:val="16"/>
              </w:rPr>
              <w:t>Bug fixing</w:t>
            </w:r>
          </w:p>
        </w:tc>
        <w:tc>
          <w:tcPr>
            <w:tcW w:w="296" w:type="dxa"/>
            <w:tcBorders>
              <w:top w:val="nil"/>
              <w:left w:val="single" w:sz="4" w:space="0" w:color="auto"/>
              <w:bottom w:val="single" w:sz="4" w:space="0" w:color="auto"/>
              <w:right w:val="single" w:sz="4" w:space="0" w:color="auto"/>
            </w:tcBorders>
            <w:shd w:val="clear" w:color="000000" w:fill="9BC2E6"/>
            <w:noWrap/>
            <w:vAlign w:val="bottom"/>
            <w:hideMark/>
          </w:tcPr>
          <w:p w14:paraId="7D43A7EC"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278E0617"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0E8C75DA"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3D91E956"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21B16A7A"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2E4E82D1"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14FD641F"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c>
          <w:tcPr>
            <w:tcW w:w="296" w:type="dxa"/>
            <w:tcBorders>
              <w:top w:val="nil"/>
              <w:left w:val="nil"/>
              <w:bottom w:val="single" w:sz="4" w:space="0" w:color="auto"/>
              <w:right w:val="single" w:sz="4" w:space="0" w:color="auto"/>
            </w:tcBorders>
            <w:shd w:val="clear" w:color="000000" w:fill="9BC2E6"/>
            <w:noWrap/>
            <w:vAlign w:val="bottom"/>
            <w:hideMark/>
          </w:tcPr>
          <w:p w14:paraId="57F6A4B8" w14:textId="77777777" w:rsidR="00B91FCF" w:rsidRDefault="00B91FCF">
            <w:pPr>
              <w:rPr>
                <w:rFonts w:ascii="Calibri" w:eastAsia="Times New Roman" w:hAnsi="Calibri"/>
                <w:color w:val="000000"/>
                <w:sz w:val="16"/>
                <w:szCs w:val="16"/>
              </w:rPr>
            </w:pPr>
            <w:r>
              <w:rPr>
                <w:rFonts w:ascii="Calibri" w:eastAsia="Times New Roman" w:hAnsi="Calibri"/>
                <w:color w:val="000000"/>
                <w:sz w:val="16"/>
                <w:szCs w:val="16"/>
              </w:rPr>
              <w:t> </w:t>
            </w:r>
          </w:p>
        </w:tc>
      </w:tr>
    </w:tbl>
    <w:p w14:paraId="0A946D35" w14:textId="2D646810" w:rsidR="008E2D46" w:rsidRDefault="008E2D46">
      <w:pPr>
        <w:rPr>
          <w:b/>
        </w:rPr>
      </w:pPr>
    </w:p>
    <w:p w14:paraId="4287D837" w14:textId="77777777" w:rsidR="00544E19" w:rsidRDefault="00544E19">
      <w:pPr>
        <w:rPr>
          <w:b/>
        </w:rPr>
      </w:pPr>
    </w:p>
    <w:p w14:paraId="0740B29A" w14:textId="77777777" w:rsidR="000555BA" w:rsidRDefault="000555BA">
      <w:pPr>
        <w:rPr>
          <w:b/>
        </w:rPr>
      </w:pPr>
    </w:p>
    <w:p w14:paraId="768F25CE" w14:textId="77777777" w:rsidR="00747D8A" w:rsidRDefault="00747D8A">
      <w:pPr>
        <w:rPr>
          <w:b/>
        </w:rPr>
      </w:pPr>
    </w:p>
    <w:p w14:paraId="6CAA42C6" w14:textId="77777777" w:rsidR="00747D8A" w:rsidRDefault="00747D8A">
      <w:pPr>
        <w:rPr>
          <w:b/>
        </w:rPr>
      </w:pPr>
    </w:p>
    <w:p w14:paraId="5AD09858" w14:textId="77777777" w:rsidR="00747D8A" w:rsidRDefault="00747D8A">
      <w:pPr>
        <w:rPr>
          <w:b/>
        </w:rPr>
      </w:pPr>
    </w:p>
    <w:p w14:paraId="0F714FE6" w14:textId="77777777" w:rsidR="00747D8A" w:rsidRDefault="00747D8A">
      <w:pPr>
        <w:rPr>
          <w:b/>
        </w:rPr>
      </w:pPr>
    </w:p>
    <w:p w14:paraId="0912DB90" w14:textId="77777777" w:rsidR="00747D8A" w:rsidRDefault="00747D8A">
      <w:pPr>
        <w:rPr>
          <w:b/>
        </w:rPr>
      </w:pPr>
    </w:p>
    <w:p w14:paraId="4CC9541A" w14:textId="77777777" w:rsidR="00747D8A" w:rsidRDefault="00747D8A">
      <w:pPr>
        <w:rPr>
          <w:b/>
        </w:rPr>
      </w:pPr>
    </w:p>
    <w:p w14:paraId="41A2857F" w14:textId="77777777" w:rsidR="00544E19" w:rsidRDefault="00544E19">
      <w:pPr>
        <w:rPr>
          <w:b/>
        </w:rPr>
      </w:pPr>
    </w:p>
    <w:p w14:paraId="2F340068" w14:textId="77777777" w:rsidR="00BA2954" w:rsidRDefault="00BA2954">
      <w:pPr>
        <w:rPr>
          <w:b/>
        </w:rPr>
      </w:pPr>
    </w:p>
    <w:p w14:paraId="790056BE" w14:textId="77777777" w:rsidR="00BA2954" w:rsidRDefault="00BA2954">
      <w:pPr>
        <w:rPr>
          <w:b/>
        </w:rPr>
      </w:pPr>
    </w:p>
    <w:p w14:paraId="2DD2DBD2" w14:textId="77777777" w:rsidR="00747D8A" w:rsidRDefault="00747D8A">
      <w:pPr>
        <w:rPr>
          <w:b/>
        </w:rPr>
      </w:pPr>
    </w:p>
    <w:p w14:paraId="716B6D51" w14:textId="0C5FC065" w:rsidR="00544E19" w:rsidRDefault="00544E19">
      <w:pPr>
        <w:rPr>
          <w:b/>
        </w:rPr>
      </w:pPr>
    </w:p>
    <w:sectPr w:rsidR="00544E19" w:rsidSect="00A30FCF">
      <w:type w:val="continuous"/>
      <w:pgSz w:w="12240" w:h="15840"/>
      <w:pgMar w:top="1080" w:right="1440" w:bottom="81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99502A" w14:textId="77777777" w:rsidR="00925367" w:rsidRDefault="00925367">
      <w:r>
        <w:separator/>
      </w:r>
    </w:p>
  </w:endnote>
  <w:endnote w:type="continuationSeparator" w:id="0">
    <w:p w14:paraId="07C2767C" w14:textId="77777777" w:rsidR="00925367" w:rsidRDefault="00925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roxima Nova">
    <w:altName w:val="Times New Roman"/>
    <w:panose1 w:val="020B0604020202020204"/>
    <w:charset w:val="00"/>
    <w:family w:val="auto"/>
    <w:pitch w:val="default"/>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Poppins">
    <w:altName w:val="Mangal"/>
    <w:panose1 w:val="020B0604020202020204"/>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6940C" w14:textId="77777777" w:rsidR="008E2D46" w:rsidRDefault="008E2D46">
    <w:pPr>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5DC742" w14:textId="77777777" w:rsidR="00925367" w:rsidRDefault="00925367">
      <w:r>
        <w:separator/>
      </w:r>
    </w:p>
  </w:footnote>
  <w:footnote w:type="continuationSeparator" w:id="0">
    <w:p w14:paraId="459B2279" w14:textId="77777777" w:rsidR="00925367" w:rsidRDefault="009253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A6EFA" w14:textId="77777777" w:rsidR="008E2D46" w:rsidRDefault="00AC3DCF">
    <w:r>
      <w:rPr>
        <w:noProof/>
      </w:rPr>
      <w:drawing>
        <wp:anchor distT="114300" distB="114300" distL="114300" distR="114300" simplePos="0" relativeHeight="251658240" behindDoc="0" locked="0" layoutInCell="1" hidden="0" allowOverlap="1" wp14:anchorId="235576A7" wp14:editId="20B5B631">
          <wp:simplePos x="0" y="0"/>
          <wp:positionH relativeFrom="column">
            <wp:posOffset>5267325</wp:posOffset>
          </wp:positionH>
          <wp:positionV relativeFrom="paragraph">
            <wp:posOffset>238125</wp:posOffset>
          </wp:positionV>
          <wp:extent cx="1186295" cy="190500"/>
          <wp:effectExtent l="0" t="0" r="0" b="0"/>
          <wp:wrapTopAndBottom distT="114300" distB="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86295" cy="1905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555DEE"/>
    <w:multiLevelType w:val="multilevel"/>
    <w:tmpl w:val="9048B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D46"/>
    <w:rsid w:val="000422C3"/>
    <w:rsid w:val="000555BA"/>
    <w:rsid w:val="001A5BEC"/>
    <w:rsid w:val="002C5B70"/>
    <w:rsid w:val="004058F1"/>
    <w:rsid w:val="00424A14"/>
    <w:rsid w:val="00537999"/>
    <w:rsid w:val="00544E19"/>
    <w:rsid w:val="00685155"/>
    <w:rsid w:val="006F0A39"/>
    <w:rsid w:val="00747D8A"/>
    <w:rsid w:val="00766A21"/>
    <w:rsid w:val="00826B70"/>
    <w:rsid w:val="00877915"/>
    <w:rsid w:val="008C2689"/>
    <w:rsid w:val="008E2D46"/>
    <w:rsid w:val="00925367"/>
    <w:rsid w:val="009278EE"/>
    <w:rsid w:val="009A1500"/>
    <w:rsid w:val="009B3272"/>
    <w:rsid w:val="00A17F20"/>
    <w:rsid w:val="00A2397C"/>
    <w:rsid w:val="00A30FCF"/>
    <w:rsid w:val="00A73E7A"/>
    <w:rsid w:val="00A9627F"/>
    <w:rsid w:val="00AC3DCF"/>
    <w:rsid w:val="00AD02B6"/>
    <w:rsid w:val="00AD6602"/>
    <w:rsid w:val="00B202E1"/>
    <w:rsid w:val="00B45007"/>
    <w:rsid w:val="00B45856"/>
    <w:rsid w:val="00B46CD5"/>
    <w:rsid w:val="00B51287"/>
    <w:rsid w:val="00B736F4"/>
    <w:rsid w:val="00B91FCF"/>
    <w:rsid w:val="00BA2954"/>
    <w:rsid w:val="00BE5F9D"/>
    <w:rsid w:val="00C06507"/>
    <w:rsid w:val="00D41402"/>
    <w:rsid w:val="00DC6E09"/>
    <w:rsid w:val="00DD73C2"/>
    <w:rsid w:val="00DF2112"/>
    <w:rsid w:val="00E225E5"/>
    <w:rsid w:val="00EA5090"/>
    <w:rsid w:val="00EA7A02"/>
    <w:rsid w:val="00EE6442"/>
    <w:rsid w:val="00F219DF"/>
    <w:rsid w:val="00F74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E2C7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roxima Nova" w:eastAsia="Proxima Nova" w:hAnsi="Proxima Nova" w:cs="Proxima Nova"/>
        <w:color w:val="353744"/>
        <w:sz w:val="22"/>
        <w:szCs w:val="22"/>
        <w:lang w:val="en" w:eastAsia="en-US" w:bidi="ar-SA"/>
      </w:rPr>
    </w:rPrDefault>
    <w:pPrDefault>
      <w:pPr>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D8A"/>
    <w:pPr>
      <w:spacing w:before="0" w:line="240" w:lineRule="auto"/>
    </w:pPr>
    <w:rPr>
      <w:rFonts w:ascii="Times New Roman" w:hAnsi="Times New Roman" w:cs="Times New Roman"/>
      <w:color w:val="auto"/>
      <w:sz w:val="24"/>
      <w:szCs w:val="24"/>
      <w:lang w:val="en-US"/>
    </w:rPr>
  </w:style>
  <w:style w:type="paragraph" w:styleId="Heading1">
    <w:name w:val="heading 1"/>
    <w:basedOn w:val="Normal"/>
    <w:next w:val="Normal"/>
    <w:pPr>
      <w:spacing w:line="276" w:lineRule="auto"/>
      <w:outlineLvl w:val="0"/>
    </w:pPr>
    <w:rPr>
      <w:rFonts w:ascii="Proxima Nova" w:hAnsi="Proxima Nova" w:cs="Proxima Nova"/>
      <w:b/>
      <w:color w:val="353744"/>
      <w:sz w:val="28"/>
      <w:szCs w:val="28"/>
      <w:lang w:val="en"/>
    </w:rPr>
  </w:style>
  <w:style w:type="paragraph" w:styleId="Heading2">
    <w:name w:val="heading 2"/>
    <w:basedOn w:val="Normal"/>
    <w:next w:val="Normal"/>
    <w:pPr>
      <w:spacing w:before="200" w:after="200" w:line="276" w:lineRule="auto"/>
      <w:outlineLvl w:val="1"/>
    </w:pPr>
    <w:rPr>
      <w:rFonts w:ascii="Proxima Nova" w:hAnsi="Proxima Nova" w:cs="Proxima Nova"/>
      <w:b/>
      <w:color w:val="353744"/>
      <w:sz w:val="28"/>
      <w:szCs w:val="28"/>
      <w:lang w:val="en"/>
    </w:rPr>
  </w:style>
  <w:style w:type="paragraph" w:styleId="Heading3">
    <w:name w:val="heading 3"/>
    <w:basedOn w:val="Normal"/>
    <w:next w:val="Normal"/>
    <w:pPr>
      <w:spacing w:before="200"/>
      <w:outlineLvl w:val="2"/>
    </w:pPr>
    <w:rPr>
      <w:rFonts w:ascii="Proxima Nova" w:hAnsi="Proxima Nova" w:cs="Proxima Nova"/>
      <w:color w:val="353744"/>
      <w:sz w:val="26"/>
      <w:szCs w:val="26"/>
      <w:lang w:val="en"/>
    </w:rPr>
  </w:style>
  <w:style w:type="paragraph" w:styleId="Heading4">
    <w:name w:val="heading 4"/>
    <w:basedOn w:val="Normal"/>
    <w:next w:val="Normal"/>
    <w:pPr>
      <w:keepNext/>
      <w:keepLines/>
      <w:spacing w:before="160" w:line="312" w:lineRule="auto"/>
      <w:outlineLvl w:val="3"/>
    </w:pPr>
    <w:rPr>
      <w:rFonts w:ascii="Trebuchet MS" w:eastAsia="Trebuchet MS" w:hAnsi="Trebuchet MS" w:cs="Trebuchet MS"/>
      <w:color w:val="666666"/>
      <w:sz w:val="22"/>
      <w:szCs w:val="22"/>
      <w:u w:val="single"/>
      <w:lang w:val="en"/>
    </w:rPr>
  </w:style>
  <w:style w:type="paragraph" w:styleId="Heading5">
    <w:name w:val="heading 5"/>
    <w:basedOn w:val="Normal"/>
    <w:next w:val="Normal"/>
    <w:pPr>
      <w:keepNext/>
      <w:keepLines/>
      <w:spacing w:before="160" w:line="312" w:lineRule="auto"/>
      <w:outlineLvl w:val="4"/>
    </w:pPr>
    <w:rPr>
      <w:rFonts w:ascii="Trebuchet MS" w:eastAsia="Trebuchet MS" w:hAnsi="Trebuchet MS" w:cs="Trebuchet MS"/>
      <w:color w:val="666666"/>
      <w:sz w:val="22"/>
      <w:szCs w:val="22"/>
      <w:lang w:val="en"/>
    </w:rPr>
  </w:style>
  <w:style w:type="paragraph" w:styleId="Heading6">
    <w:name w:val="heading 6"/>
    <w:basedOn w:val="Normal"/>
    <w:next w:val="Normal"/>
    <w:pPr>
      <w:keepNext/>
      <w:keepLines/>
      <w:spacing w:before="160" w:line="312" w:lineRule="auto"/>
      <w:outlineLvl w:val="5"/>
    </w:pPr>
    <w:rPr>
      <w:rFonts w:ascii="Trebuchet MS" w:eastAsia="Trebuchet MS" w:hAnsi="Trebuchet MS" w:cs="Trebuchet MS"/>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320"/>
    </w:pPr>
    <w:rPr>
      <w:rFonts w:ascii="Proxima Nova" w:hAnsi="Proxima Nova" w:cs="Proxima Nova"/>
      <w:color w:val="353744"/>
      <w:sz w:val="72"/>
      <w:szCs w:val="72"/>
      <w:lang w:val="en"/>
    </w:rPr>
  </w:style>
  <w:style w:type="paragraph" w:styleId="Subtitle">
    <w:name w:val="Subtitle"/>
    <w:basedOn w:val="Normal"/>
    <w:next w:val="Normal"/>
    <w:rPr>
      <w:rFonts w:ascii="Proxima Nova" w:hAnsi="Proxima Nova" w:cs="Proxima Nova"/>
      <w:color w:val="666666"/>
      <w:sz w:val="26"/>
      <w:szCs w:val="26"/>
      <w:lang w:val="en"/>
    </w:rPr>
  </w:style>
  <w:style w:type="character" w:styleId="Hyperlink">
    <w:name w:val="Hyperlink"/>
    <w:basedOn w:val="DefaultParagraphFont"/>
    <w:uiPriority w:val="99"/>
    <w:unhideWhenUsed/>
    <w:rsid w:val="00B45856"/>
    <w:rPr>
      <w:color w:val="0000FF" w:themeColor="hyperlink"/>
      <w:u w:val="single"/>
    </w:rPr>
  </w:style>
  <w:style w:type="paragraph" w:styleId="NormalWeb">
    <w:name w:val="Normal (Web)"/>
    <w:basedOn w:val="Normal"/>
    <w:uiPriority w:val="99"/>
    <w:semiHidden/>
    <w:unhideWhenUsed/>
    <w:rsid w:val="00766A21"/>
  </w:style>
  <w:style w:type="paragraph" w:styleId="TOC1">
    <w:name w:val="toc 1"/>
    <w:basedOn w:val="Normal"/>
    <w:next w:val="Normal"/>
    <w:autoRedefine/>
    <w:uiPriority w:val="39"/>
    <w:unhideWhenUsed/>
    <w:rsid w:val="00A17F20"/>
    <w:pPr>
      <w:spacing w:before="200" w:after="100" w:line="312" w:lineRule="auto"/>
    </w:pPr>
    <w:rPr>
      <w:rFonts w:ascii="Proxima Nova" w:hAnsi="Proxima Nova" w:cs="Proxima Nova"/>
      <w:color w:val="353744"/>
      <w:sz w:val="22"/>
      <w:szCs w:val="22"/>
      <w:lang w:val="en"/>
    </w:rPr>
  </w:style>
  <w:style w:type="paragraph" w:styleId="BalloonText">
    <w:name w:val="Balloon Text"/>
    <w:basedOn w:val="Normal"/>
    <w:link w:val="BalloonTextChar"/>
    <w:uiPriority w:val="99"/>
    <w:semiHidden/>
    <w:unhideWhenUsed/>
    <w:rsid w:val="00B45007"/>
    <w:rPr>
      <w:sz w:val="18"/>
      <w:szCs w:val="18"/>
    </w:rPr>
  </w:style>
  <w:style w:type="character" w:customStyle="1" w:styleId="BalloonTextChar">
    <w:name w:val="Balloon Text Char"/>
    <w:basedOn w:val="DefaultParagraphFont"/>
    <w:link w:val="BalloonText"/>
    <w:uiPriority w:val="99"/>
    <w:semiHidden/>
    <w:rsid w:val="00B4500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55082">
      <w:bodyDiv w:val="1"/>
      <w:marLeft w:val="0"/>
      <w:marRight w:val="0"/>
      <w:marTop w:val="0"/>
      <w:marBottom w:val="0"/>
      <w:divBdr>
        <w:top w:val="none" w:sz="0" w:space="0" w:color="auto"/>
        <w:left w:val="none" w:sz="0" w:space="0" w:color="auto"/>
        <w:bottom w:val="none" w:sz="0" w:space="0" w:color="auto"/>
        <w:right w:val="none" w:sz="0" w:space="0" w:color="auto"/>
      </w:divBdr>
    </w:div>
    <w:div w:id="78334014">
      <w:bodyDiv w:val="1"/>
      <w:marLeft w:val="0"/>
      <w:marRight w:val="0"/>
      <w:marTop w:val="0"/>
      <w:marBottom w:val="0"/>
      <w:divBdr>
        <w:top w:val="none" w:sz="0" w:space="0" w:color="auto"/>
        <w:left w:val="none" w:sz="0" w:space="0" w:color="auto"/>
        <w:bottom w:val="none" w:sz="0" w:space="0" w:color="auto"/>
        <w:right w:val="none" w:sz="0" w:space="0" w:color="auto"/>
      </w:divBdr>
    </w:div>
    <w:div w:id="171067358">
      <w:bodyDiv w:val="1"/>
      <w:marLeft w:val="0"/>
      <w:marRight w:val="0"/>
      <w:marTop w:val="0"/>
      <w:marBottom w:val="0"/>
      <w:divBdr>
        <w:top w:val="none" w:sz="0" w:space="0" w:color="auto"/>
        <w:left w:val="none" w:sz="0" w:space="0" w:color="auto"/>
        <w:bottom w:val="none" w:sz="0" w:space="0" w:color="auto"/>
        <w:right w:val="none" w:sz="0" w:space="0" w:color="auto"/>
      </w:divBdr>
    </w:div>
    <w:div w:id="358702701">
      <w:bodyDiv w:val="1"/>
      <w:marLeft w:val="0"/>
      <w:marRight w:val="0"/>
      <w:marTop w:val="0"/>
      <w:marBottom w:val="0"/>
      <w:divBdr>
        <w:top w:val="none" w:sz="0" w:space="0" w:color="auto"/>
        <w:left w:val="none" w:sz="0" w:space="0" w:color="auto"/>
        <w:bottom w:val="none" w:sz="0" w:space="0" w:color="auto"/>
        <w:right w:val="none" w:sz="0" w:space="0" w:color="auto"/>
      </w:divBdr>
    </w:div>
    <w:div w:id="399713053">
      <w:bodyDiv w:val="1"/>
      <w:marLeft w:val="0"/>
      <w:marRight w:val="0"/>
      <w:marTop w:val="0"/>
      <w:marBottom w:val="0"/>
      <w:divBdr>
        <w:top w:val="none" w:sz="0" w:space="0" w:color="auto"/>
        <w:left w:val="none" w:sz="0" w:space="0" w:color="auto"/>
        <w:bottom w:val="none" w:sz="0" w:space="0" w:color="auto"/>
        <w:right w:val="none" w:sz="0" w:space="0" w:color="auto"/>
      </w:divBdr>
    </w:div>
    <w:div w:id="416093937">
      <w:bodyDiv w:val="1"/>
      <w:marLeft w:val="0"/>
      <w:marRight w:val="0"/>
      <w:marTop w:val="0"/>
      <w:marBottom w:val="0"/>
      <w:divBdr>
        <w:top w:val="none" w:sz="0" w:space="0" w:color="auto"/>
        <w:left w:val="none" w:sz="0" w:space="0" w:color="auto"/>
        <w:bottom w:val="none" w:sz="0" w:space="0" w:color="auto"/>
        <w:right w:val="none" w:sz="0" w:space="0" w:color="auto"/>
      </w:divBdr>
    </w:div>
    <w:div w:id="511606545">
      <w:bodyDiv w:val="1"/>
      <w:marLeft w:val="0"/>
      <w:marRight w:val="0"/>
      <w:marTop w:val="0"/>
      <w:marBottom w:val="0"/>
      <w:divBdr>
        <w:top w:val="none" w:sz="0" w:space="0" w:color="auto"/>
        <w:left w:val="none" w:sz="0" w:space="0" w:color="auto"/>
        <w:bottom w:val="none" w:sz="0" w:space="0" w:color="auto"/>
        <w:right w:val="none" w:sz="0" w:space="0" w:color="auto"/>
      </w:divBdr>
    </w:div>
    <w:div w:id="555434412">
      <w:bodyDiv w:val="1"/>
      <w:marLeft w:val="0"/>
      <w:marRight w:val="0"/>
      <w:marTop w:val="0"/>
      <w:marBottom w:val="0"/>
      <w:divBdr>
        <w:top w:val="none" w:sz="0" w:space="0" w:color="auto"/>
        <w:left w:val="none" w:sz="0" w:space="0" w:color="auto"/>
        <w:bottom w:val="none" w:sz="0" w:space="0" w:color="auto"/>
        <w:right w:val="none" w:sz="0" w:space="0" w:color="auto"/>
      </w:divBdr>
    </w:div>
    <w:div w:id="581135943">
      <w:bodyDiv w:val="1"/>
      <w:marLeft w:val="0"/>
      <w:marRight w:val="0"/>
      <w:marTop w:val="0"/>
      <w:marBottom w:val="0"/>
      <w:divBdr>
        <w:top w:val="none" w:sz="0" w:space="0" w:color="auto"/>
        <w:left w:val="none" w:sz="0" w:space="0" w:color="auto"/>
        <w:bottom w:val="none" w:sz="0" w:space="0" w:color="auto"/>
        <w:right w:val="none" w:sz="0" w:space="0" w:color="auto"/>
      </w:divBdr>
    </w:div>
    <w:div w:id="646057252">
      <w:bodyDiv w:val="1"/>
      <w:marLeft w:val="0"/>
      <w:marRight w:val="0"/>
      <w:marTop w:val="0"/>
      <w:marBottom w:val="0"/>
      <w:divBdr>
        <w:top w:val="none" w:sz="0" w:space="0" w:color="auto"/>
        <w:left w:val="none" w:sz="0" w:space="0" w:color="auto"/>
        <w:bottom w:val="none" w:sz="0" w:space="0" w:color="auto"/>
        <w:right w:val="none" w:sz="0" w:space="0" w:color="auto"/>
      </w:divBdr>
    </w:div>
    <w:div w:id="886841840">
      <w:bodyDiv w:val="1"/>
      <w:marLeft w:val="0"/>
      <w:marRight w:val="0"/>
      <w:marTop w:val="0"/>
      <w:marBottom w:val="0"/>
      <w:divBdr>
        <w:top w:val="none" w:sz="0" w:space="0" w:color="auto"/>
        <w:left w:val="none" w:sz="0" w:space="0" w:color="auto"/>
        <w:bottom w:val="none" w:sz="0" w:space="0" w:color="auto"/>
        <w:right w:val="none" w:sz="0" w:space="0" w:color="auto"/>
      </w:divBdr>
    </w:div>
    <w:div w:id="945190381">
      <w:bodyDiv w:val="1"/>
      <w:marLeft w:val="0"/>
      <w:marRight w:val="0"/>
      <w:marTop w:val="0"/>
      <w:marBottom w:val="0"/>
      <w:divBdr>
        <w:top w:val="none" w:sz="0" w:space="0" w:color="auto"/>
        <w:left w:val="none" w:sz="0" w:space="0" w:color="auto"/>
        <w:bottom w:val="none" w:sz="0" w:space="0" w:color="auto"/>
        <w:right w:val="none" w:sz="0" w:space="0" w:color="auto"/>
      </w:divBdr>
    </w:div>
    <w:div w:id="979463231">
      <w:bodyDiv w:val="1"/>
      <w:marLeft w:val="0"/>
      <w:marRight w:val="0"/>
      <w:marTop w:val="0"/>
      <w:marBottom w:val="0"/>
      <w:divBdr>
        <w:top w:val="none" w:sz="0" w:space="0" w:color="auto"/>
        <w:left w:val="none" w:sz="0" w:space="0" w:color="auto"/>
        <w:bottom w:val="none" w:sz="0" w:space="0" w:color="auto"/>
        <w:right w:val="none" w:sz="0" w:space="0" w:color="auto"/>
      </w:divBdr>
    </w:div>
    <w:div w:id="1079253857">
      <w:bodyDiv w:val="1"/>
      <w:marLeft w:val="0"/>
      <w:marRight w:val="0"/>
      <w:marTop w:val="0"/>
      <w:marBottom w:val="0"/>
      <w:divBdr>
        <w:top w:val="none" w:sz="0" w:space="0" w:color="auto"/>
        <w:left w:val="none" w:sz="0" w:space="0" w:color="auto"/>
        <w:bottom w:val="none" w:sz="0" w:space="0" w:color="auto"/>
        <w:right w:val="none" w:sz="0" w:space="0" w:color="auto"/>
      </w:divBdr>
    </w:div>
    <w:div w:id="1353456866">
      <w:bodyDiv w:val="1"/>
      <w:marLeft w:val="0"/>
      <w:marRight w:val="0"/>
      <w:marTop w:val="0"/>
      <w:marBottom w:val="0"/>
      <w:divBdr>
        <w:top w:val="none" w:sz="0" w:space="0" w:color="auto"/>
        <w:left w:val="none" w:sz="0" w:space="0" w:color="auto"/>
        <w:bottom w:val="none" w:sz="0" w:space="0" w:color="auto"/>
        <w:right w:val="none" w:sz="0" w:space="0" w:color="auto"/>
      </w:divBdr>
    </w:div>
    <w:div w:id="1536234634">
      <w:bodyDiv w:val="1"/>
      <w:marLeft w:val="0"/>
      <w:marRight w:val="0"/>
      <w:marTop w:val="0"/>
      <w:marBottom w:val="0"/>
      <w:divBdr>
        <w:top w:val="none" w:sz="0" w:space="0" w:color="auto"/>
        <w:left w:val="none" w:sz="0" w:space="0" w:color="auto"/>
        <w:bottom w:val="none" w:sz="0" w:space="0" w:color="auto"/>
        <w:right w:val="none" w:sz="0" w:space="0" w:color="auto"/>
      </w:divBdr>
    </w:div>
    <w:div w:id="1590890663">
      <w:bodyDiv w:val="1"/>
      <w:marLeft w:val="0"/>
      <w:marRight w:val="0"/>
      <w:marTop w:val="0"/>
      <w:marBottom w:val="0"/>
      <w:divBdr>
        <w:top w:val="none" w:sz="0" w:space="0" w:color="auto"/>
        <w:left w:val="none" w:sz="0" w:space="0" w:color="auto"/>
        <w:bottom w:val="none" w:sz="0" w:space="0" w:color="auto"/>
        <w:right w:val="none" w:sz="0" w:space="0" w:color="auto"/>
      </w:divBdr>
    </w:div>
    <w:div w:id="1615597153">
      <w:bodyDiv w:val="1"/>
      <w:marLeft w:val="0"/>
      <w:marRight w:val="0"/>
      <w:marTop w:val="0"/>
      <w:marBottom w:val="0"/>
      <w:divBdr>
        <w:top w:val="none" w:sz="0" w:space="0" w:color="auto"/>
        <w:left w:val="none" w:sz="0" w:space="0" w:color="auto"/>
        <w:bottom w:val="none" w:sz="0" w:space="0" w:color="auto"/>
        <w:right w:val="none" w:sz="0" w:space="0" w:color="auto"/>
      </w:divBdr>
    </w:div>
    <w:div w:id="1743483869">
      <w:bodyDiv w:val="1"/>
      <w:marLeft w:val="0"/>
      <w:marRight w:val="0"/>
      <w:marTop w:val="0"/>
      <w:marBottom w:val="0"/>
      <w:divBdr>
        <w:top w:val="none" w:sz="0" w:space="0" w:color="auto"/>
        <w:left w:val="none" w:sz="0" w:space="0" w:color="auto"/>
        <w:bottom w:val="none" w:sz="0" w:space="0" w:color="auto"/>
        <w:right w:val="none" w:sz="0" w:space="0" w:color="auto"/>
      </w:divBdr>
    </w:div>
    <w:div w:id="1756171124">
      <w:bodyDiv w:val="1"/>
      <w:marLeft w:val="0"/>
      <w:marRight w:val="0"/>
      <w:marTop w:val="0"/>
      <w:marBottom w:val="0"/>
      <w:divBdr>
        <w:top w:val="none" w:sz="0" w:space="0" w:color="auto"/>
        <w:left w:val="none" w:sz="0" w:space="0" w:color="auto"/>
        <w:bottom w:val="none" w:sz="0" w:space="0" w:color="auto"/>
        <w:right w:val="none" w:sz="0" w:space="0" w:color="auto"/>
      </w:divBdr>
    </w:div>
    <w:div w:id="1806506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evelopers.google.com/custom-search/v1/overview"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folio.division5.co" TargetMode="External"/><Relationship Id="rId5" Type="http://schemas.openxmlformats.org/officeDocument/2006/relationships/webSettings" Target="webSettings.xml"/><Relationship Id="rId15" Type="http://schemas.openxmlformats.org/officeDocument/2006/relationships/hyperlink" Target="http://portfolio.division5.co"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cobe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43FA9-B06D-F84E-8A54-C4BC0C2F8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1476</Words>
  <Characters>8419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2021-02-03T14:51:00Z</cp:lastPrinted>
  <dcterms:created xsi:type="dcterms:W3CDTF">2021-03-01T09:37:00Z</dcterms:created>
  <dcterms:modified xsi:type="dcterms:W3CDTF">2021-03-01T09:37:00Z</dcterms:modified>
</cp:coreProperties>
</file>